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75" w:rsidRPr="002B2382" w:rsidRDefault="002B2382" w:rsidP="00F42172">
      <w:pPr>
        <w:rPr>
          <w:rFonts w:ascii="Arial" w:eastAsia="Times New Roman" w:hAnsi="Arial" w:cs="Arial"/>
          <w:sz w:val="36"/>
          <w:szCs w:val="36"/>
          <w:lang w:eastAsia="en-GB"/>
        </w:rPr>
      </w:pPr>
      <w:r w:rsidRPr="002B2382">
        <w:rPr>
          <w:rFonts w:ascii="Arial" w:eastAsia="Times New Roman" w:hAnsi="Arial" w:cs="Arial"/>
          <w:sz w:val="36"/>
          <w:szCs w:val="36"/>
          <w:lang w:eastAsia="en-GB"/>
        </w:rPr>
        <w:t>Being on the PCC</w:t>
      </w:r>
    </w:p>
    <w:p w:rsidR="002038AE" w:rsidRDefault="002038AE" w:rsidP="00867075">
      <w:pPr>
        <w:rPr>
          <w:rFonts w:ascii="Arial" w:eastAsia="Times New Roman" w:hAnsi="Arial" w:cs="Arial"/>
          <w:sz w:val="28"/>
          <w:szCs w:val="28"/>
          <w:lang w:eastAsia="en-GB"/>
        </w:rPr>
      </w:pPr>
    </w:p>
    <w:p w:rsidR="00C3175A" w:rsidRDefault="00C3175A" w:rsidP="003301E0">
      <w:pPr>
        <w:rPr>
          <w:rFonts w:ascii="Arial" w:eastAsia="Times New Roman" w:hAnsi="Arial" w:cs="Arial"/>
          <w:sz w:val="28"/>
          <w:szCs w:val="28"/>
          <w:lang w:eastAsia="en-GB"/>
        </w:rPr>
      </w:pPr>
      <w:r>
        <w:rPr>
          <w:rFonts w:ascii="Arial" w:eastAsia="Times New Roman" w:hAnsi="Arial" w:cs="Arial"/>
          <w:sz w:val="28"/>
          <w:szCs w:val="28"/>
          <w:lang w:eastAsia="en-GB"/>
        </w:rPr>
        <w:t xml:space="preserve">Paul wrote to the </w:t>
      </w:r>
      <w:r w:rsidR="002B2382">
        <w:rPr>
          <w:rFonts w:ascii="Arial" w:eastAsia="Times New Roman" w:hAnsi="Arial" w:cs="Arial"/>
          <w:sz w:val="28"/>
          <w:szCs w:val="28"/>
          <w:lang w:eastAsia="en-GB"/>
        </w:rPr>
        <w:t>Church in Rome</w:t>
      </w:r>
      <w:r>
        <w:rPr>
          <w:rFonts w:ascii="Arial" w:eastAsia="Times New Roman" w:hAnsi="Arial" w:cs="Arial"/>
          <w:sz w:val="28"/>
          <w:szCs w:val="28"/>
          <w:lang w:eastAsia="en-GB"/>
        </w:rPr>
        <w:t xml:space="preserve"> in these words: </w:t>
      </w:r>
    </w:p>
    <w:p w:rsidR="00C3175A" w:rsidRDefault="00C3175A" w:rsidP="00C3175A">
      <w:pPr>
        <w:rPr>
          <w:rFonts w:ascii="Arial" w:eastAsia="Times New Roman" w:hAnsi="Arial" w:cs="Arial"/>
          <w:sz w:val="28"/>
          <w:szCs w:val="28"/>
          <w:lang w:eastAsia="en-GB"/>
        </w:rPr>
      </w:pPr>
      <w:r w:rsidRPr="003301E0">
        <w:rPr>
          <w:rFonts w:ascii="Arial" w:eastAsia="Times New Roman" w:hAnsi="Arial" w:cs="Arial"/>
          <w:sz w:val="28"/>
          <w:szCs w:val="28"/>
          <w:lang w:eastAsia="en-GB"/>
        </w:rPr>
        <w:t xml:space="preserve">‘I give this piece of advice to each one of you. Don’t cherish exaggerated ideas of yourself or your </w:t>
      </w:r>
      <w:r>
        <w:rPr>
          <w:rFonts w:ascii="Arial" w:eastAsia="Times New Roman" w:hAnsi="Arial" w:cs="Arial"/>
          <w:sz w:val="28"/>
          <w:szCs w:val="28"/>
          <w:lang w:eastAsia="en-GB"/>
        </w:rPr>
        <w:t xml:space="preserve">importance, </w:t>
      </w:r>
      <w:r w:rsidRPr="003301E0">
        <w:rPr>
          <w:rFonts w:ascii="Arial" w:eastAsia="Times New Roman" w:hAnsi="Arial" w:cs="Arial"/>
          <w:sz w:val="28"/>
          <w:szCs w:val="28"/>
          <w:lang w:eastAsia="en-GB"/>
        </w:rPr>
        <w:t>but try to have a sane estimate of your capabilities by the light of the faith that God has given to you all</w:t>
      </w:r>
      <w:r w:rsidR="00AE24DE">
        <w:rPr>
          <w:rFonts w:ascii="Arial" w:eastAsia="Times New Roman" w:hAnsi="Arial" w:cs="Arial"/>
          <w:sz w:val="28"/>
          <w:szCs w:val="28"/>
          <w:lang w:eastAsia="en-GB"/>
        </w:rPr>
        <w:t>...</w:t>
      </w:r>
      <w:r>
        <w:rPr>
          <w:rFonts w:ascii="Arial" w:eastAsia="Times New Roman" w:hAnsi="Arial" w:cs="Arial"/>
          <w:sz w:val="28"/>
          <w:szCs w:val="28"/>
          <w:lang w:eastAsia="en-GB"/>
        </w:rPr>
        <w:t xml:space="preserve"> </w:t>
      </w:r>
      <w:r w:rsidRPr="003301E0">
        <w:rPr>
          <w:rFonts w:ascii="Arial" w:eastAsia="Times New Roman" w:hAnsi="Arial" w:cs="Arial"/>
          <w:sz w:val="28"/>
          <w:szCs w:val="28"/>
          <w:lang w:eastAsia="en-GB"/>
        </w:rPr>
        <w:t>...we, though many in number compose one body in Christ and are all members of one another. Through the grace of God we have different</w:t>
      </w:r>
      <w:r>
        <w:rPr>
          <w:rFonts w:ascii="Arial" w:eastAsia="Times New Roman" w:hAnsi="Arial" w:cs="Arial"/>
          <w:sz w:val="28"/>
          <w:szCs w:val="28"/>
          <w:lang w:eastAsia="en-GB"/>
        </w:rPr>
        <w:t xml:space="preserve"> g</w:t>
      </w:r>
      <w:r w:rsidRPr="003301E0">
        <w:rPr>
          <w:rFonts w:ascii="Arial" w:eastAsia="Times New Roman" w:hAnsi="Arial" w:cs="Arial"/>
          <w:sz w:val="28"/>
          <w:szCs w:val="28"/>
          <w:lang w:eastAsia="en-GB"/>
        </w:rPr>
        <w:t>ifts. If our gift is preaching, let us preach to the limit of our vision. If it is serving others let us concentrate on our service; If it is teaching let us</w:t>
      </w:r>
      <w:r>
        <w:rPr>
          <w:rFonts w:ascii="Arial" w:eastAsia="Times New Roman" w:hAnsi="Arial" w:cs="Arial"/>
          <w:sz w:val="28"/>
          <w:szCs w:val="28"/>
          <w:lang w:eastAsia="en-GB"/>
        </w:rPr>
        <w:t xml:space="preserve"> </w:t>
      </w:r>
      <w:r w:rsidRPr="003301E0">
        <w:rPr>
          <w:rFonts w:ascii="Arial" w:eastAsia="Times New Roman" w:hAnsi="Arial" w:cs="Arial"/>
          <w:sz w:val="28"/>
          <w:szCs w:val="28"/>
          <w:lang w:eastAsia="en-GB"/>
        </w:rPr>
        <w:t>give all that we have to our teaching; and if our gift be the stimulating of</w:t>
      </w:r>
      <w:r w:rsidR="00AE24DE">
        <w:rPr>
          <w:rFonts w:ascii="Arial" w:eastAsia="Times New Roman" w:hAnsi="Arial" w:cs="Arial"/>
          <w:sz w:val="28"/>
          <w:szCs w:val="28"/>
          <w:lang w:eastAsia="en-GB"/>
        </w:rPr>
        <w:t xml:space="preserve"> </w:t>
      </w:r>
      <w:r w:rsidRPr="003301E0">
        <w:rPr>
          <w:rFonts w:ascii="Arial" w:eastAsia="Times New Roman" w:hAnsi="Arial" w:cs="Arial"/>
          <w:sz w:val="28"/>
          <w:szCs w:val="28"/>
          <w:lang w:eastAsia="en-GB"/>
        </w:rPr>
        <w:t>the faith of others let us set ourselves to it. Let those who are</w:t>
      </w:r>
      <w:r w:rsidR="00AE24DE">
        <w:rPr>
          <w:rFonts w:ascii="Arial" w:eastAsia="Times New Roman" w:hAnsi="Arial" w:cs="Arial"/>
          <w:sz w:val="28"/>
          <w:szCs w:val="28"/>
          <w:lang w:eastAsia="en-GB"/>
        </w:rPr>
        <w:t xml:space="preserve"> </w:t>
      </w:r>
      <w:r w:rsidRPr="003301E0">
        <w:rPr>
          <w:rFonts w:ascii="Arial" w:eastAsia="Times New Roman" w:hAnsi="Arial" w:cs="Arial"/>
          <w:sz w:val="28"/>
          <w:szCs w:val="28"/>
          <w:lang w:eastAsia="en-GB"/>
        </w:rPr>
        <w:t>called to give, give freely; let the person who wields authority think of his responsibility; and let the person who feels sympathy for his fellows act cheerfully</w:t>
      </w:r>
      <w:r w:rsidR="00AE24DE">
        <w:rPr>
          <w:rFonts w:ascii="Arial" w:eastAsia="Times New Roman" w:hAnsi="Arial" w:cs="Arial"/>
          <w:sz w:val="28"/>
          <w:szCs w:val="28"/>
          <w:lang w:eastAsia="en-GB"/>
        </w:rPr>
        <w:t>.’</w:t>
      </w:r>
    </w:p>
    <w:p w:rsidR="00AE24DE" w:rsidRPr="00D04E6A" w:rsidRDefault="00AE24DE" w:rsidP="00AE24DE">
      <w:pPr>
        <w:rPr>
          <w:rFonts w:ascii="Arial" w:eastAsia="Times New Roman" w:hAnsi="Arial" w:cs="Arial"/>
          <w:sz w:val="20"/>
          <w:szCs w:val="20"/>
          <w:lang w:eastAsia="en-GB"/>
        </w:rPr>
      </w:pPr>
      <w:r w:rsidRPr="00D04E6A">
        <w:rPr>
          <w:rFonts w:ascii="Arial" w:eastAsia="Times New Roman" w:hAnsi="Arial" w:cs="Arial"/>
          <w:sz w:val="20"/>
          <w:szCs w:val="20"/>
          <w:lang w:eastAsia="en-GB"/>
        </w:rPr>
        <w:t xml:space="preserve">St Paul, writing to the Romans </w:t>
      </w:r>
      <w:r w:rsidR="002B2382" w:rsidRPr="00D04E6A">
        <w:rPr>
          <w:rFonts w:ascii="Arial" w:eastAsia="Times New Roman" w:hAnsi="Arial" w:cs="Arial"/>
          <w:sz w:val="20"/>
          <w:szCs w:val="20"/>
          <w:lang w:eastAsia="en-GB"/>
        </w:rPr>
        <w:t xml:space="preserve">Ch12 v3-8 </w:t>
      </w:r>
      <w:r w:rsidRPr="00D04E6A">
        <w:rPr>
          <w:rFonts w:ascii="Arial" w:eastAsia="Times New Roman" w:hAnsi="Arial" w:cs="Arial"/>
          <w:sz w:val="20"/>
          <w:szCs w:val="20"/>
          <w:lang w:eastAsia="en-GB"/>
        </w:rPr>
        <w:t xml:space="preserve">(JB Phillips – The New Testament in Modern English) </w:t>
      </w:r>
    </w:p>
    <w:p w:rsidR="00AE24DE" w:rsidRDefault="00AE24DE" w:rsidP="00C3175A">
      <w:pPr>
        <w:rPr>
          <w:rFonts w:ascii="Arial" w:eastAsia="Times New Roman" w:hAnsi="Arial" w:cs="Arial"/>
          <w:sz w:val="28"/>
          <w:szCs w:val="28"/>
          <w:lang w:eastAsia="en-GB"/>
        </w:rPr>
      </w:pPr>
    </w:p>
    <w:p w:rsidR="00AE24DE" w:rsidRDefault="00A21209" w:rsidP="00C3175A">
      <w:pPr>
        <w:rPr>
          <w:rFonts w:ascii="Arial" w:eastAsia="Times New Roman" w:hAnsi="Arial" w:cs="Arial"/>
          <w:sz w:val="28"/>
          <w:szCs w:val="28"/>
          <w:lang w:eastAsia="en-GB"/>
        </w:rPr>
      </w:pPr>
      <w:r>
        <w:rPr>
          <w:rFonts w:ascii="Arial" w:eastAsia="Times New Roman" w:hAnsi="Arial" w:cs="Arial"/>
          <w:sz w:val="28"/>
          <w:szCs w:val="28"/>
          <w:lang w:eastAsia="en-GB"/>
        </w:rPr>
        <w:t>This is the spirit in which the PCC of St Mary’s tries to act, drawing on and encouraging the varied gifts that people bring to it.</w:t>
      </w:r>
      <w:r w:rsidR="00AE24DE">
        <w:rPr>
          <w:rFonts w:ascii="Arial" w:eastAsia="Times New Roman" w:hAnsi="Arial" w:cs="Arial"/>
          <w:sz w:val="28"/>
          <w:szCs w:val="28"/>
          <w:lang w:eastAsia="en-GB"/>
        </w:rPr>
        <w:t xml:space="preserve"> </w:t>
      </w:r>
    </w:p>
    <w:p w:rsidR="00A21209" w:rsidRDefault="00A21209" w:rsidP="00C3175A">
      <w:pPr>
        <w:rPr>
          <w:rFonts w:ascii="Arial" w:eastAsia="Times New Roman" w:hAnsi="Arial" w:cs="Arial"/>
          <w:sz w:val="28"/>
          <w:szCs w:val="28"/>
          <w:lang w:eastAsia="en-GB"/>
        </w:rPr>
      </w:pPr>
    </w:p>
    <w:p w:rsidR="00C3175A" w:rsidRDefault="00A21209" w:rsidP="003301E0">
      <w:pPr>
        <w:rPr>
          <w:rFonts w:ascii="Arial" w:eastAsia="Times New Roman" w:hAnsi="Arial" w:cs="Arial"/>
          <w:sz w:val="28"/>
          <w:szCs w:val="28"/>
          <w:lang w:eastAsia="en-GB"/>
        </w:rPr>
      </w:pPr>
      <w:r>
        <w:rPr>
          <w:rFonts w:ascii="Arial" w:eastAsia="Times New Roman" w:hAnsi="Arial" w:cs="Arial"/>
          <w:sz w:val="28"/>
          <w:szCs w:val="28"/>
          <w:lang w:eastAsia="en-GB"/>
        </w:rPr>
        <w:t>For this to work, members of the PCC need to be:</w:t>
      </w:r>
    </w:p>
    <w:p w:rsidR="003301E0" w:rsidRPr="002B2382" w:rsidRDefault="003301E0" w:rsidP="00D04E6A">
      <w:pPr>
        <w:pStyle w:val="ListParagraph"/>
        <w:numPr>
          <w:ilvl w:val="0"/>
          <w:numId w:val="5"/>
        </w:numPr>
        <w:rPr>
          <w:rFonts w:ascii="Arial" w:eastAsia="Times New Roman" w:hAnsi="Arial" w:cs="Arial"/>
          <w:sz w:val="28"/>
          <w:szCs w:val="28"/>
          <w:lang w:eastAsia="en-GB"/>
        </w:rPr>
      </w:pPr>
      <w:r w:rsidRPr="002B2382">
        <w:rPr>
          <w:rFonts w:ascii="Arial" w:eastAsia="Times New Roman" w:hAnsi="Arial" w:cs="Arial"/>
          <w:sz w:val="28"/>
          <w:szCs w:val="28"/>
          <w:lang w:eastAsia="en-GB"/>
        </w:rPr>
        <w:t>Interested in and involved with the life of the church and the local community</w:t>
      </w:r>
    </w:p>
    <w:p w:rsidR="003301E0" w:rsidRPr="00C3175A" w:rsidRDefault="003301E0" w:rsidP="00D04E6A">
      <w:pPr>
        <w:pStyle w:val="ListParagraph"/>
        <w:numPr>
          <w:ilvl w:val="0"/>
          <w:numId w:val="5"/>
        </w:numPr>
        <w:rPr>
          <w:rFonts w:ascii="Arial" w:eastAsia="Times New Roman" w:hAnsi="Arial" w:cs="Arial"/>
          <w:sz w:val="28"/>
          <w:szCs w:val="28"/>
          <w:lang w:eastAsia="en-GB"/>
        </w:rPr>
      </w:pPr>
      <w:r w:rsidRPr="00C3175A">
        <w:rPr>
          <w:rFonts w:ascii="Arial" w:eastAsia="Times New Roman" w:hAnsi="Arial" w:cs="Arial"/>
          <w:sz w:val="28"/>
          <w:szCs w:val="28"/>
          <w:lang w:eastAsia="en-GB"/>
        </w:rPr>
        <w:t>Willing to learn and to share ideas, experience and gifts</w:t>
      </w:r>
      <w:r w:rsidR="00A21209">
        <w:rPr>
          <w:rFonts w:ascii="Arial" w:eastAsia="Times New Roman" w:hAnsi="Arial" w:cs="Arial"/>
          <w:sz w:val="28"/>
          <w:szCs w:val="28"/>
          <w:lang w:eastAsia="en-GB"/>
        </w:rPr>
        <w:t xml:space="preserve"> in order to forward St Mary’s mission and ministry</w:t>
      </w:r>
    </w:p>
    <w:p w:rsidR="003301E0" w:rsidRPr="00C3175A" w:rsidRDefault="003301E0" w:rsidP="00D04E6A">
      <w:pPr>
        <w:pStyle w:val="ListParagraph"/>
        <w:numPr>
          <w:ilvl w:val="0"/>
          <w:numId w:val="5"/>
        </w:numPr>
        <w:rPr>
          <w:rFonts w:ascii="Arial" w:eastAsia="Times New Roman" w:hAnsi="Arial" w:cs="Arial"/>
          <w:sz w:val="28"/>
          <w:szCs w:val="28"/>
          <w:lang w:eastAsia="en-GB"/>
        </w:rPr>
      </w:pPr>
      <w:r w:rsidRPr="00C3175A">
        <w:rPr>
          <w:rFonts w:ascii="Arial" w:eastAsia="Times New Roman" w:hAnsi="Arial" w:cs="Arial"/>
          <w:sz w:val="28"/>
          <w:szCs w:val="28"/>
          <w:lang w:eastAsia="en-GB"/>
        </w:rPr>
        <w:t>Caring</w:t>
      </w:r>
    </w:p>
    <w:p w:rsidR="003301E0" w:rsidRPr="00C3175A" w:rsidRDefault="003301E0" w:rsidP="00D04E6A">
      <w:pPr>
        <w:pStyle w:val="ListParagraph"/>
        <w:numPr>
          <w:ilvl w:val="0"/>
          <w:numId w:val="5"/>
        </w:numPr>
        <w:rPr>
          <w:rFonts w:ascii="Arial" w:eastAsia="Times New Roman" w:hAnsi="Arial" w:cs="Arial"/>
          <w:sz w:val="28"/>
          <w:szCs w:val="28"/>
          <w:lang w:eastAsia="en-GB"/>
        </w:rPr>
      </w:pPr>
      <w:r w:rsidRPr="00C3175A">
        <w:rPr>
          <w:rFonts w:ascii="Arial" w:eastAsia="Times New Roman" w:hAnsi="Arial" w:cs="Arial"/>
          <w:sz w:val="28"/>
          <w:szCs w:val="28"/>
          <w:lang w:eastAsia="en-GB"/>
        </w:rPr>
        <w:t>Able to listen to another’s point of view</w:t>
      </w:r>
    </w:p>
    <w:p w:rsidR="002B2382" w:rsidRDefault="002B2382">
      <w:pPr>
        <w:rPr>
          <w:rFonts w:ascii="Arial" w:eastAsia="Times New Roman" w:hAnsi="Arial" w:cs="Arial"/>
          <w:sz w:val="28"/>
          <w:szCs w:val="28"/>
          <w:lang w:eastAsia="en-GB"/>
        </w:rPr>
      </w:pPr>
    </w:p>
    <w:p w:rsidR="002B2382" w:rsidRDefault="00A21209" w:rsidP="003301E0">
      <w:pPr>
        <w:rPr>
          <w:rFonts w:ascii="Arial" w:eastAsia="Times New Roman" w:hAnsi="Arial" w:cs="Arial"/>
          <w:sz w:val="28"/>
          <w:szCs w:val="28"/>
          <w:lang w:eastAsia="en-GB"/>
        </w:rPr>
      </w:pPr>
      <w:r>
        <w:rPr>
          <w:rFonts w:ascii="Arial" w:eastAsia="Times New Roman" w:hAnsi="Arial" w:cs="Arial"/>
          <w:sz w:val="28"/>
          <w:szCs w:val="28"/>
          <w:lang w:eastAsia="en-GB"/>
        </w:rPr>
        <w:t>In practise this means that a</w:t>
      </w:r>
      <w:r w:rsidR="002B2382">
        <w:rPr>
          <w:rFonts w:ascii="Arial" w:eastAsia="Times New Roman" w:hAnsi="Arial" w:cs="Arial"/>
          <w:sz w:val="28"/>
          <w:szCs w:val="28"/>
          <w:lang w:eastAsia="en-GB"/>
        </w:rPr>
        <w:t xml:space="preserve"> good PCC member will</w:t>
      </w:r>
      <w:r>
        <w:rPr>
          <w:rFonts w:ascii="Arial" w:eastAsia="Times New Roman" w:hAnsi="Arial" w:cs="Arial"/>
          <w:sz w:val="28"/>
          <w:szCs w:val="28"/>
          <w:lang w:eastAsia="en-GB"/>
        </w:rPr>
        <w:t>:</w:t>
      </w:r>
    </w:p>
    <w:p w:rsidR="003301E0" w:rsidRPr="002B2382" w:rsidRDefault="003301E0" w:rsidP="002B2382">
      <w:pPr>
        <w:pStyle w:val="ListParagraph"/>
        <w:numPr>
          <w:ilvl w:val="0"/>
          <w:numId w:val="4"/>
        </w:numPr>
        <w:rPr>
          <w:rFonts w:ascii="Arial" w:eastAsia="Times New Roman" w:hAnsi="Arial" w:cs="Arial"/>
          <w:sz w:val="28"/>
          <w:szCs w:val="28"/>
          <w:lang w:eastAsia="en-GB"/>
        </w:rPr>
      </w:pPr>
      <w:r w:rsidRPr="002B2382">
        <w:rPr>
          <w:rFonts w:ascii="Arial" w:eastAsia="Times New Roman" w:hAnsi="Arial" w:cs="Arial"/>
          <w:sz w:val="28"/>
          <w:szCs w:val="28"/>
          <w:lang w:eastAsia="en-GB"/>
        </w:rPr>
        <w:t xml:space="preserve">Attend meetings (and </w:t>
      </w:r>
      <w:r w:rsidR="00A21209">
        <w:rPr>
          <w:rFonts w:ascii="Arial" w:eastAsia="Times New Roman" w:hAnsi="Arial" w:cs="Arial"/>
          <w:sz w:val="28"/>
          <w:szCs w:val="28"/>
          <w:lang w:eastAsia="en-GB"/>
        </w:rPr>
        <w:t xml:space="preserve">be </w:t>
      </w:r>
      <w:r w:rsidRPr="002B2382">
        <w:rPr>
          <w:rFonts w:ascii="Arial" w:eastAsia="Times New Roman" w:hAnsi="Arial" w:cs="Arial"/>
          <w:sz w:val="28"/>
          <w:szCs w:val="28"/>
          <w:lang w:eastAsia="en-GB"/>
        </w:rPr>
        <w:t>on time)</w:t>
      </w:r>
    </w:p>
    <w:p w:rsidR="00094682" w:rsidRDefault="00094682" w:rsidP="002D283B">
      <w:pPr>
        <w:pStyle w:val="ListParagraph"/>
        <w:numPr>
          <w:ilvl w:val="0"/>
          <w:numId w:val="4"/>
        </w:numPr>
        <w:rPr>
          <w:rFonts w:ascii="Arial" w:eastAsia="Times New Roman" w:hAnsi="Arial" w:cs="Arial"/>
          <w:sz w:val="28"/>
          <w:szCs w:val="28"/>
          <w:lang w:eastAsia="en-GB"/>
        </w:rPr>
      </w:pPr>
      <w:r w:rsidRPr="00094682">
        <w:rPr>
          <w:rFonts w:ascii="Arial" w:eastAsia="Times New Roman" w:hAnsi="Arial" w:cs="Arial"/>
          <w:sz w:val="28"/>
          <w:szCs w:val="28"/>
          <w:lang w:eastAsia="en-GB"/>
        </w:rPr>
        <w:t>Be prepared by r</w:t>
      </w:r>
      <w:r w:rsidR="003301E0" w:rsidRPr="00094682">
        <w:rPr>
          <w:rFonts w:ascii="Arial" w:eastAsia="Times New Roman" w:hAnsi="Arial" w:cs="Arial"/>
          <w:sz w:val="28"/>
          <w:szCs w:val="28"/>
          <w:lang w:eastAsia="en-GB"/>
        </w:rPr>
        <w:t>ead</w:t>
      </w:r>
      <w:r w:rsidRPr="00094682">
        <w:rPr>
          <w:rFonts w:ascii="Arial" w:eastAsia="Times New Roman" w:hAnsi="Arial" w:cs="Arial"/>
          <w:sz w:val="28"/>
          <w:szCs w:val="28"/>
          <w:lang w:eastAsia="en-GB"/>
        </w:rPr>
        <w:t>ing the papers before the meeting</w:t>
      </w:r>
    </w:p>
    <w:p w:rsidR="003301E0" w:rsidRPr="00094682" w:rsidRDefault="003301E0" w:rsidP="002D283B">
      <w:pPr>
        <w:pStyle w:val="ListParagraph"/>
        <w:numPr>
          <w:ilvl w:val="0"/>
          <w:numId w:val="4"/>
        </w:numPr>
        <w:rPr>
          <w:rFonts w:ascii="Arial" w:eastAsia="Times New Roman" w:hAnsi="Arial" w:cs="Arial"/>
          <w:sz w:val="28"/>
          <w:szCs w:val="28"/>
          <w:lang w:eastAsia="en-GB"/>
        </w:rPr>
      </w:pPr>
      <w:r w:rsidRPr="00094682">
        <w:rPr>
          <w:rFonts w:ascii="Arial" w:eastAsia="Times New Roman" w:hAnsi="Arial" w:cs="Arial"/>
          <w:sz w:val="28"/>
          <w:szCs w:val="28"/>
          <w:lang w:eastAsia="en-GB"/>
        </w:rPr>
        <w:t>Ask if in doubt (especially important for new</w:t>
      </w:r>
      <w:r w:rsidR="00C3175A" w:rsidRPr="00094682">
        <w:rPr>
          <w:rFonts w:ascii="Arial" w:eastAsia="Times New Roman" w:hAnsi="Arial" w:cs="Arial"/>
          <w:sz w:val="28"/>
          <w:szCs w:val="28"/>
          <w:lang w:eastAsia="en-GB"/>
        </w:rPr>
        <w:t xml:space="preserve"> </w:t>
      </w:r>
      <w:r w:rsidRPr="00094682">
        <w:rPr>
          <w:rFonts w:ascii="Arial" w:eastAsia="Times New Roman" w:hAnsi="Arial" w:cs="Arial"/>
          <w:sz w:val="28"/>
          <w:szCs w:val="28"/>
          <w:lang w:eastAsia="en-GB"/>
        </w:rPr>
        <w:t>members)</w:t>
      </w:r>
    </w:p>
    <w:p w:rsidR="003301E0" w:rsidRPr="002B2382" w:rsidRDefault="003301E0" w:rsidP="002B2382">
      <w:pPr>
        <w:pStyle w:val="ListParagraph"/>
        <w:numPr>
          <w:ilvl w:val="0"/>
          <w:numId w:val="4"/>
        </w:numPr>
        <w:rPr>
          <w:rFonts w:ascii="Arial" w:eastAsia="Times New Roman" w:hAnsi="Arial" w:cs="Arial"/>
          <w:sz w:val="28"/>
          <w:szCs w:val="28"/>
          <w:lang w:eastAsia="en-GB"/>
        </w:rPr>
      </w:pPr>
      <w:r w:rsidRPr="002B2382">
        <w:rPr>
          <w:rFonts w:ascii="Arial" w:eastAsia="Times New Roman" w:hAnsi="Arial" w:cs="Arial"/>
          <w:sz w:val="28"/>
          <w:szCs w:val="28"/>
          <w:lang w:eastAsia="en-GB"/>
        </w:rPr>
        <w:t>Listen to all the arguments being put forward</w:t>
      </w:r>
      <w:r w:rsidR="00C3175A" w:rsidRPr="002B2382">
        <w:rPr>
          <w:rFonts w:ascii="Arial" w:eastAsia="Times New Roman" w:hAnsi="Arial" w:cs="Arial"/>
          <w:sz w:val="28"/>
          <w:szCs w:val="28"/>
          <w:lang w:eastAsia="en-GB"/>
        </w:rPr>
        <w:t xml:space="preserve"> </w:t>
      </w:r>
      <w:r w:rsidR="002B2382">
        <w:rPr>
          <w:rFonts w:ascii="Arial" w:eastAsia="Times New Roman" w:hAnsi="Arial" w:cs="Arial"/>
          <w:sz w:val="28"/>
          <w:szCs w:val="28"/>
          <w:lang w:eastAsia="en-GB"/>
        </w:rPr>
        <w:t>before making up their</w:t>
      </w:r>
      <w:r w:rsidRPr="002B2382">
        <w:rPr>
          <w:rFonts w:ascii="Arial" w:eastAsia="Times New Roman" w:hAnsi="Arial" w:cs="Arial"/>
          <w:sz w:val="28"/>
          <w:szCs w:val="28"/>
          <w:lang w:eastAsia="en-GB"/>
        </w:rPr>
        <w:t xml:space="preserve"> mind</w:t>
      </w:r>
    </w:p>
    <w:p w:rsidR="003301E0" w:rsidRPr="002B2382" w:rsidRDefault="00D04E6A" w:rsidP="002B2382">
      <w:pPr>
        <w:pStyle w:val="ListParagraph"/>
        <w:numPr>
          <w:ilvl w:val="0"/>
          <w:numId w:val="4"/>
        </w:numPr>
        <w:rPr>
          <w:rFonts w:ascii="Arial" w:eastAsia="Times New Roman" w:hAnsi="Arial" w:cs="Arial"/>
          <w:sz w:val="28"/>
          <w:szCs w:val="28"/>
          <w:lang w:eastAsia="en-GB"/>
        </w:rPr>
      </w:pPr>
      <w:r>
        <w:rPr>
          <w:rFonts w:ascii="Arial" w:eastAsia="Times New Roman" w:hAnsi="Arial" w:cs="Arial"/>
          <w:sz w:val="28"/>
          <w:szCs w:val="28"/>
          <w:lang w:eastAsia="en-GB"/>
        </w:rPr>
        <w:t>Seek timely help when carrying out a task so that it is not delayed</w:t>
      </w:r>
    </w:p>
    <w:p w:rsidR="00C3175A" w:rsidRPr="002B2382" w:rsidRDefault="00D04E6A" w:rsidP="002B2382">
      <w:pPr>
        <w:pStyle w:val="ListParagraph"/>
        <w:numPr>
          <w:ilvl w:val="0"/>
          <w:numId w:val="4"/>
        </w:numPr>
        <w:rPr>
          <w:rFonts w:ascii="Arial" w:eastAsia="Times New Roman" w:hAnsi="Arial" w:cs="Arial"/>
          <w:sz w:val="28"/>
          <w:szCs w:val="28"/>
          <w:lang w:eastAsia="en-GB"/>
        </w:rPr>
      </w:pPr>
      <w:r>
        <w:rPr>
          <w:rFonts w:ascii="Arial" w:eastAsia="Times New Roman" w:hAnsi="Arial" w:cs="Arial"/>
          <w:sz w:val="28"/>
          <w:szCs w:val="28"/>
          <w:lang w:eastAsia="en-GB"/>
        </w:rPr>
        <w:t>Cherish</w:t>
      </w:r>
      <w:r w:rsidR="002B2382">
        <w:rPr>
          <w:rFonts w:ascii="Arial" w:eastAsia="Times New Roman" w:hAnsi="Arial" w:cs="Arial"/>
          <w:sz w:val="28"/>
          <w:szCs w:val="28"/>
          <w:lang w:eastAsia="en-GB"/>
        </w:rPr>
        <w:t xml:space="preserve"> their relationship with other members of the PCC</w:t>
      </w:r>
    </w:p>
    <w:p w:rsidR="00C3175A" w:rsidRPr="002B2382" w:rsidRDefault="00C3175A" w:rsidP="002B2382">
      <w:pPr>
        <w:pStyle w:val="ListParagraph"/>
        <w:numPr>
          <w:ilvl w:val="0"/>
          <w:numId w:val="4"/>
        </w:numPr>
        <w:rPr>
          <w:rFonts w:ascii="Arial" w:eastAsia="Times New Roman" w:hAnsi="Arial" w:cs="Arial"/>
          <w:sz w:val="28"/>
          <w:szCs w:val="28"/>
          <w:lang w:eastAsia="en-GB"/>
        </w:rPr>
      </w:pPr>
      <w:r w:rsidRPr="002B2382">
        <w:rPr>
          <w:rFonts w:ascii="Arial" w:eastAsia="Times New Roman" w:hAnsi="Arial" w:cs="Arial"/>
          <w:sz w:val="28"/>
          <w:szCs w:val="28"/>
          <w:lang w:eastAsia="en-GB"/>
        </w:rPr>
        <w:t>And above all enjoy being a member of the PCC!</w:t>
      </w:r>
    </w:p>
    <w:p w:rsidR="00C3175A" w:rsidRDefault="00C3175A" w:rsidP="003301E0">
      <w:pPr>
        <w:rPr>
          <w:rFonts w:ascii="Arial" w:eastAsia="Times New Roman" w:hAnsi="Arial" w:cs="Arial"/>
          <w:sz w:val="28"/>
          <w:szCs w:val="28"/>
          <w:lang w:eastAsia="en-GB"/>
        </w:rPr>
      </w:pPr>
    </w:p>
    <w:p w:rsidR="00C3175A" w:rsidRDefault="003301E0" w:rsidP="003301E0">
      <w:pPr>
        <w:rPr>
          <w:rFonts w:ascii="Arial" w:eastAsia="Times New Roman" w:hAnsi="Arial" w:cs="Arial"/>
          <w:sz w:val="28"/>
          <w:szCs w:val="28"/>
          <w:lang w:eastAsia="en-GB"/>
        </w:rPr>
      </w:pPr>
      <w:r w:rsidRPr="003301E0">
        <w:rPr>
          <w:rFonts w:ascii="Arial" w:eastAsia="Times New Roman" w:hAnsi="Arial" w:cs="Arial"/>
          <w:sz w:val="28"/>
          <w:szCs w:val="28"/>
          <w:lang w:eastAsia="en-GB"/>
        </w:rPr>
        <w:t xml:space="preserve">The PCC needs thinkers and doers, questioners and </w:t>
      </w:r>
      <w:r w:rsidR="00C3175A">
        <w:rPr>
          <w:rFonts w:ascii="Arial" w:eastAsia="Times New Roman" w:hAnsi="Arial" w:cs="Arial"/>
          <w:sz w:val="28"/>
          <w:szCs w:val="28"/>
          <w:lang w:eastAsia="en-GB"/>
        </w:rPr>
        <w:t>listeners</w:t>
      </w:r>
      <w:r w:rsidR="002B2382">
        <w:rPr>
          <w:rFonts w:ascii="Arial" w:eastAsia="Times New Roman" w:hAnsi="Arial" w:cs="Arial"/>
          <w:sz w:val="28"/>
          <w:szCs w:val="28"/>
          <w:lang w:eastAsia="en-GB"/>
        </w:rPr>
        <w:t xml:space="preserve">. </w:t>
      </w:r>
    </w:p>
    <w:p w:rsidR="002B2382" w:rsidRDefault="00C3175A" w:rsidP="00286B84">
      <w:pPr>
        <w:rPr>
          <w:rFonts w:ascii="Arial" w:eastAsia="Times New Roman" w:hAnsi="Arial" w:cs="Arial"/>
          <w:sz w:val="28"/>
          <w:szCs w:val="28"/>
          <w:lang w:eastAsia="en-GB"/>
        </w:rPr>
      </w:pPr>
      <w:r w:rsidRPr="003301E0">
        <w:rPr>
          <w:rFonts w:ascii="Arial" w:eastAsia="Times New Roman" w:hAnsi="Arial" w:cs="Arial"/>
          <w:sz w:val="28"/>
          <w:szCs w:val="28"/>
          <w:lang w:eastAsia="en-GB"/>
        </w:rPr>
        <w:t>You do not have to be a saint</w:t>
      </w:r>
      <w:r>
        <w:rPr>
          <w:rFonts w:ascii="Arial" w:eastAsia="Times New Roman" w:hAnsi="Arial" w:cs="Arial"/>
          <w:sz w:val="28"/>
          <w:szCs w:val="28"/>
          <w:lang w:eastAsia="en-GB"/>
        </w:rPr>
        <w:t xml:space="preserve">, a </w:t>
      </w:r>
      <w:r w:rsidRPr="003301E0">
        <w:rPr>
          <w:rFonts w:ascii="Arial" w:eastAsia="Times New Roman" w:hAnsi="Arial" w:cs="Arial"/>
          <w:sz w:val="28"/>
          <w:szCs w:val="28"/>
          <w:lang w:eastAsia="en-GB"/>
        </w:rPr>
        <w:t>theologian</w:t>
      </w:r>
      <w:r>
        <w:rPr>
          <w:rFonts w:ascii="Arial" w:eastAsia="Times New Roman" w:hAnsi="Arial" w:cs="Arial"/>
          <w:sz w:val="28"/>
          <w:szCs w:val="28"/>
          <w:lang w:eastAsia="en-GB"/>
        </w:rPr>
        <w:t xml:space="preserve"> or </w:t>
      </w:r>
      <w:r w:rsidRPr="003301E0">
        <w:rPr>
          <w:rFonts w:ascii="Arial" w:eastAsia="Times New Roman" w:hAnsi="Arial" w:cs="Arial"/>
          <w:sz w:val="28"/>
          <w:szCs w:val="28"/>
          <w:lang w:eastAsia="en-GB"/>
        </w:rPr>
        <w:t>an expert</w:t>
      </w:r>
      <w:r>
        <w:rPr>
          <w:rFonts w:ascii="Arial" w:eastAsia="Times New Roman" w:hAnsi="Arial" w:cs="Arial"/>
          <w:sz w:val="28"/>
          <w:szCs w:val="28"/>
          <w:lang w:eastAsia="en-GB"/>
        </w:rPr>
        <w:t>, t</w:t>
      </w:r>
      <w:r w:rsidRPr="003301E0">
        <w:rPr>
          <w:rFonts w:ascii="Arial" w:eastAsia="Times New Roman" w:hAnsi="Arial" w:cs="Arial"/>
          <w:sz w:val="28"/>
          <w:szCs w:val="28"/>
          <w:lang w:eastAsia="en-GB"/>
        </w:rPr>
        <w:t xml:space="preserve">hough nobody will mind if you are! </w:t>
      </w:r>
    </w:p>
    <w:p w:rsidR="00042507" w:rsidRDefault="00042507" w:rsidP="00286B84">
      <w:pPr>
        <w:rPr>
          <w:rFonts w:ascii="Arial" w:eastAsia="Times New Roman" w:hAnsi="Arial" w:cs="Arial"/>
          <w:sz w:val="28"/>
          <w:szCs w:val="28"/>
          <w:lang w:eastAsia="en-GB"/>
        </w:rPr>
      </w:pPr>
    </w:p>
    <w:p w:rsidR="00094682" w:rsidRDefault="00094682" w:rsidP="00867075">
      <w:pPr>
        <w:rPr>
          <w:rFonts w:ascii="Arial" w:eastAsia="Times New Roman" w:hAnsi="Arial" w:cs="Arial"/>
          <w:sz w:val="36"/>
          <w:szCs w:val="36"/>
          <w:lang w:eastAsia="en-GB"/>
        </w:rPr>
      </w:pPr>
      <w:r>
        <w:rPr>
          <w:rFonts w:ascii="Arial" w:eastAsia="Times New Roman" w:hAnsi="Arial" w:cs="Arial"/>
          <w:sz w:val="36"/>
          <w:szCs w:val="36"/>
          <w:lang w:eastAsia="en-GB"/>
        </w:rPr>
        <w:lastRenderedPageBreak/>
        <w:t>The Paro</w:t>
      </w:r>
      <w:r w:rsidR="00E62ECE">
        <w:rPr>
          <w:rFonts w:ascii="Arial" w:eastAsia="Times New Roman" w:hAnsi="Arial" w:cs="Arial"/>
          <w:sz w:val="36"/>
          <w:szCs w:val="36"/>
          <w:lang w:eastAsia="en-GB"/>
        </w:rPr>
        <w:t>chial Church Council of St Mary the Virgin,</w:t>
      </w:r>
      <w:r>
        <w:rPr>
          <w:rFonts w:ascii="Arial" w:eastAsia="Times New Roman" w:hAnsi="Arial" w:cs="Arial"/>
          <w:sz w:val="36"/>
          <w:szCs w:val="36"/>
          <w:lang w:eastAsia="en-GB"/>
        </w:rPr>
        <w:t xml:space="preserve"> Linton</w:t>
      </w:r>
    </w:p>
    <w:p w:rsidR="00094682" w:rsidRDefault="00094682" w:rsidP="00867075">
      <w:pPr>
        <w:rPr>
          <w:rFonts w:ascii="Arial" w:eastAsia="Times New Roman" w:hAnsi="Arial" w:cs="Arial"/>
          <w:sz w:val="36"/>
          <w:szCs w:val="36"/>
          <w:lang w:eastAsia="en-GB"/>
        </w:rPr>
      </w:pPr>
    </w:p>
    <w:p w:rsidR="00867075" w:rsidRPr="00E52B9A" w:rsidRDefault="00867075" w:rsidP="00867075">
      <w:pPr>
        <w:rPr>
          <w:rFonts w:ascii="Arial" w:eastAsia="Times New Roman" w:hAnsi="Arial" w:cs="Arial"/>
          <w:sz w:val="28"/>
          <w:szCs w:val="28"/>
          <w:lang w:eastAsia="en-GB"/>
        </w:rPr>
      </w:pPr>
      <w:r>
        <w:rPr>
          <w:rFonts w:ascii="Arial" w:eastAsia="Times New Roman" w:hAnsi="Arial" w:cs="Arial"/>
          <w:sz w:val="28"/>
          <w:szCs w:val="28"/>
          <w:lang w:eastAsia="en-GB"/>
        </w:rPr>
        <w:t xml:space="preserve">The rights and duties of the PCC are framed by the need for </w:t>
      </w:r>
      <w:r w:rsidR="00E62ECE">
        <w:rPr>
          <w:rFonts w:ascii="Arial" w:eastAsia="Times New Roman" w:hAnsi="Arial" w:cs="Arial"/>
          <w:sz w:val="28"/>
          <w:szCs w:val="28"/>
          <w:lang w:eastAsia="en-GB"/>
        </w:rPr>
        <w:t xml:space="preserve">the </w:t>
      </w:r>
      <w:r w:rsidRPr="00E52B9A">
        <w:rPr>
          <w:rFonts w:ascii="Arial" w:eastAsia="Times New Roman" w:hAnsi="Arial" w:cs="Arial"/>
          <w:sz w:val="28"/>
          <w:szCs w:val="28"/>
          <w:lang w:eastAsia="en-GB"/>
        </w:rPr>
        <w:t xml:space="preserve">incumbent and the Parochial Church Council to consult together on matters of general concern and importance in the parish. </w:t>
      </w:r>
      <w:r>
        <w:rPr>
          <w:rFonts w:ascii="Arial" w:eastAsia="Times New Roman" w:hAnsi="Arial" w:cs="Arial"/>
          <w:sz w:val="28"/>
          <w:szCs w:val="28"/>
          <w:lang w:eastAsia="en-GB"/>
        </w:rPr>
        <w:t xml:space="preserve">In practical terms this means that </w:t>
      </w:r>
      <w:r w:rsidRPr="00E52B9A">
        <w:rPr>
          <w:rFonts w:ascii="Arial" w:eastAsia="Times New Roman" w:hAnsi="Arial" w:cs="Arial"/>
          <w:sz w:val="28"/>
          <w:szCs w:val="28"/>
          <w:lang w:eastAsia="en-GB"/>
        </w:rPr>
        <w:t xml:space="preserve">the </w:t>
      </w:r>
      <w:r>
        <w:rPr>
          <w:rFonts w:ascii="Arial" w:eastAsia="Times New Roman" w:hAnsi="Arial" w:cs="Arial"/>
          <w:sz w:val="28"/>
          <w:szCs w:val="28"/>
          <w:lang w:eastAsia="en-GB"/>
        </w:rPr>
        <w:t xml:space="preserve">PCC is responsible for the </w:t>
      </w:r>
      <w:r w:rsidRPr="00E52B9A">
        <w:rPr>
          <w:rFonts w:ascii="Arial" w:eastAsia="Times New Roman" w:hAnsi="Arial" w:cs="Arial"/>
          <w:sz w:val="28"/>
          <w:szCs w:val="28"/>
          <w:lang w:eastAsia="en-GB"/>
        </w:rPr>
        <w:t xml:space="preserve">maintenance of the </w:t>
      </w:r>
      <w:r w:rsidR="00E62ECE">
        <w:rPr>
          <w:rFonts w:ascii="Arial" w:eastAsia="Times New Roman" w:hAnsi="Arial" w:cs="Arial"/>
          <w:sz w:val="28"/>
          <w:szCs w:val="28"/>
          <w:lang w:eastAsia="en-GB"/>
        </w:rPr>
        <w:t>church buildings and churchyard</w:t>
      </w:r>
      <w:r w:rsidRPr="00E52B9A">
        <w:rPr>
          <w:rFonts w:ascii="Arial" w:eastAsia="Times New Roman" w:hAnsi="Arial" w:cs="Arial"/>
          <w:sz w:val="28"/>
          <w:szCs w:val="28"/>
          <w:lang w:eastAsia="en-GB"/>
        </w:rPr>
        <w:t xml:space="preserve"> and, with the incumbent, for deciding how the church's money is to be spent. The PCC has the right to be consulted about major changes to the form</w:t>
      </w:r>
      <w:r w:rsidR="00886E2B">
        <w:rPr>
          <w:rFonts w:ascii="Arial" w:eastAsia="Times New Roman" w:hAnsi="Arial" w:cs="Arial"/>
          <w:sz w:val="28"/>
          <w:szCs w:val="28"/>
          <w:lang w:eastAsia="en-GB"/>
        </w:rPr>
        <w:t>s of worship used in the parish,</w:t>
      </w:r>
      <w:r w:rsidRPr="00E52B9A">
        <w:rPr>
          <w:rFonts w:ascii="Arial" w:eastAsia="Times New Roman" w:hAnsi="Arial" w:cs="Arial"/>
          <w:sz w:val="28"/>
          <w:szCs w:val="28"/>
          <w:lang w:eastAsia="en-GB"/>
        </w:rPr>
        <w:t xml:space="preserve"> about the </w:t>
      </w:r>
      <w:r w:rsidR="00886E2B">
        <w:rPr>
          <w:rFonts w:ascii="Arial" w:eastAsia="Times New Roman" w:hAnsi="Arial" w:cs="Arial"/>
          <w:sz w:val="28"/>
          <w:szCs w:val="28"/>
          <w:lang w:eastAsia="en-GB"/>
        </w:rPr>
        <w:t>appointment of a new incumbent and</w:t>
      </w:r>
      <w:r w:rsidRPr="00E52B9A">
        <w:rPr>
          <w:rFonts w:ascii="Arial" w:eastAsia="Times New Roman" w:hAnsi="Arial" w:cs="Arial"/>
          <w:sz w:val="28"/>
          <w:szCs w:val="28"/>
          <w:lang w:eastAsia="en-GB"/>
        </w:rPr>
        <w:t xml:space="preserve"> any pastoral scheme affecting the parish.</w:t>
      </w:r>
    </w:p>
    <w:p w:rsidR="00867075" w:rsidRDefault="00867075" w:rsidP="00867075">
      <w:pPr>
        <w:rPr>
          <w:rFonts w:ascii="Arial" w:eastAsia="Times New Roman" w:hAnsi="Arial" w:cs="Arial"/>
          <w:sz w:val="28"/>
          <w:szCs w:val="28"/>
          <w:lang w:eastAsia="en-GB"/>
        </w:rPr>
      </w:pPr>
    </w:p>
    <w:p w:rsidR="00446C78" w:rsidRDefault="00E62ECE" w:rsidP="00867075">
      <w:pPr>
        <w:rPr>
          <w:rFonts w:ascii="Arial" w:eastAsia="Times New Roman" w:hAnsi="Arial" w:cs="Arial"/>
          <w:sz w:val="28"/>
          <w:szCs w:val="28"/>
          <w:lang w:eastAsia="en-GB"/>
        </w:rPr>
      </w:pPr>
      <w:r>
        <w:rPr>
          <w:rFonts w:ascii="Arial" w:eastAsia="Times New Roman" w:hAnsi="Arial" w:cs="Arial"/>
          <w:sz w:val="28"/>
          <w:szCs w:val="28"/>
          <w:lang w:eastAsia="en-GB"/>
        </w:rPr>
        <w:t xml:space="preserve">Only those who have been on the Electoral Roll for six months are eligible to be members of the PCC. </w:t>
      </w:r>
      <w:r w:rsidR="00867075">
        <w:rPr>
          <w:rFonts w:ascii="Arial" w:eastAsia="Times New Roman" w:hAnsi="Arial" w:cs="Arial"/>
          <w:sz w:val="28"/>
          <w:szCs w:val="28"/>
          <w:lang w:eastAsia="en-GB"/>
        </w:rPr>
        <w:t xml:space="preserve">At St Mary’s Linton the PCC </w:t>
      </w:r>
      <w:r w:rsidR="00F4181A" w:rsidRPr="00286B84">
        <w:rPr>
          <w:rFonts w:ascii="Arial" w:eastAsia="Times New Roman" w:hAnsi="Arial" w:cs="Arial"/>
          <w:color w:val="000000" w:themeColor="text1"/>
          <w:sz w:val="28"/>
          <w:szCs w:val="28"/>
          <w:lang w:eastAsia="en-GB"/>
        </w:rPr>
        <w:t xml:space="preserve">consists of </w:t>
      </w:r>
      <w:r w:rsidR="00764BCA" w:rsidRPr="00286B84">
        <w:rPr>
          <w:rFonts w:ascii="Arial" w:eastAsia="Times New Roman" w:hAnsi="Arial" w:cs="Arial"/>
          <w:color w:val="000000" w:themeColor="text1"/>
          <w:sz w:val="28"/>
          <w:szCs w:val="28"/>
          <w:lang w:eastAsia="en-GB"/>
        </w:rPr>
        <w:t xml:space="preserve">up to </w:t>
      </w:r>
      <w:r w:rsidR="00F4181A" w:rsidRPr="00286B84">
        <w:rPr>
          <w:rFonts w:ascii="Arial" w:eastAsia="Times New Roman" w:hAnsi="Arial" w:cs="Arial"/>
          <w:color w:val="000000" w:themeColor="text1"/>
          <w:sz w:val="28"/>
          <w:szCs w:val="28"/>
          <w:lang w:eastAsia="en-GB"/>
        </w:rPr>
        <w:t>twelve elected</w:t>
      </w:r>
      <w:r w:rsidR="00867075" w:rsidRPr="00286B84">
        <w:rPr>
          <w:rFonts w:ascii="Arial" w:eastAsia="Times New Roman" w:hAnsi="Arial" w:cs="Arial"/>
          <w:color w:val="000000" w:themeColor="text1"/>
          <w:sz w:val="28"/>
          <w:szCs w:val="28"/>
          <w:lang w:eastAsia="en-GB"/>
        </w:rPr>
        <w:t xml:space="preserve"> </w:t>
      </w:r>
      <w:r w:rsidR="00446C78">
        <w:rPr>
          <w:rFonts w:ascii="Arial" w:eastAsia="Times New Roman" w:hAnsi="Arial" w:cs="Arial"/>
          <w:color w:val="000000" w:themeColor="text1"/>
          <w:sz w:val="28"/>
          <w:szCs w:val="28"/>
          <w:lang w:eastAsia="en-GB"/>
        </w:rPr>
        <w:t>members. T</w:t>
      </w:r>
      <w:r w:rsidR="00F4181A" w:rsidRPr="00286B84">
        <w:rPr>
          <w:rFonts w:ascii="Arial" w:eastAsia="Times New Roman" w:hAnsi="Arial" w:cs="Arial"/>
          <w:color w:val="000000" w:themeColor="text1"/>
          <w:sz w:val="28"/>
          <w:szCs w:val="28"/>
          <w:lang w:eastAsia="en-GB"/>
        </w:rPr>
        <w:t xml:space="preserve">wo Deanery </w:t>
      </w:r>
      <w:r w:rsidR="00A22A88" w:rsidRPr="00286B84">
        <w:rPr>
          <w:rFonts w:ascii="Arial" w:eastAsia="Times New Roman" w:hAnsi="Arial" w:cs="Arial"/>
          <w:color w:val="000000" w:themeColor="text1"/>
          <w:sz w:val="28"/>
          <w:szCs w:val="28"/>
          <w:lang w:eastAsia="en-GB"/>
        </w:rPr>
        <w:t>S</w:t>
      </w:r>
      <w:r w:rsidR="00F4181A" w:rsidRPr="00286B84">
        <w:rPr>
          <w:rFonts w:ascii="Arial" w:eastAsia="Times New Roman" w:hAnsi="Arial" w:cs="Arial"/>
          <w:color w:val="000000" w:themeColor="text1"/>
          <w:sz w:val="28"/>
          <w:szCs w:val="28"/>
          <w:lang w:eastAsia="en-GB"/>
        </w:rPr>
        <w:t>ynod representatives</w:t>
      </w:r>
      <w:r w:rsidR="00446C78" w:rsidRPr="00446C78">
        <w:rPr>
          <w:rFonts w:ascii="Arial" w:eastAsia="Times New Roman" w:hAnsi="Arial" w:cs="Arial"/>
          <w:color w:val="000000" w:themeColor="text1"/>
          <w:sz w:val="28"/>
          <w:szCs w:val="28"/>
          <w:lang w:eastAsia="en-GB"/>
        </w:rPr>
        <w:t>, t</w:t>
      </w:r>
      <w:r w:rsidR="00286B84" w:rsidRPr="00286B84">
        <w:rPr>
          <w:rFonts w:ascii="Arial" w:eastAsia="Times New Roman" w:hAnsi="Arial" w:cs="Arial"/>
          <w:color w:val="000000" w:themeColor="text1"/>
          <w:sz w:val="28"/>
          <w:szCs w:val="28"/>
          <w:lang w:eastAsia="en-GB"/>
        </w:rPr>
        <w:t xml:space="preserve">he </w:t>
      </w:r>
      <w:r w:rsidR="00867075" w:rsidRPr="00286B84">
        <w:rPr>
          <w:rFonts w:ascii="Arial" w:eastAsia="Times New Roman" w:hAnsi="Arial" w:cs="Arial"/>
          <w:color w:val="000000" w:themeColor="text1"/>
          <w:sz w:val="28"/>
          <w:szCs w:val="28"/>
          <w:lang w:eastAsia="en-GB"/>
        </w:rPr>
        <w:t xml:space="preserve">clergy and </w:t>
      </w:r>
      <w:r w:rsidR="00764BCA" w:rsidRPr="00286B84">
        <w:rPr>
          <w:rFonts w:ascii="Arial" w:eastAsia="Times New Roman" w:hAnsi="Arial" w:cs="Arial"/>
          <w:color w:val="000000" w:themeColor="text1"/>
          <w:sz w:val="28"/>
          <w:szCs w:val="28"/>
          <w:lang w:eastAsia="en-GB"/>
        </w:rPr>
        <w:t xml:space="preserve">the two </w:t>
      </w:r>
      <w:r w:rsidR="00867075" w:rsidRPr="00286B84">
        <w:rPr>
          <w:rFonts w:ascii="Arial" w:eastAsia="Times New Roman" w:hAnsi="Arial" w:cs="Arial"/>
          <w:color w:val="000000" w:themeColor="text1"/>
          <w:sz w:val="28"/>
          <w:szCs w:val="28"/>
          <w:lang w:eastAsia="en-GB"/>
        </w:rPr>
        <w:t xml:space="preserve">churchwardens </w:t>
      </w:r>
      <w:r w:rsidR="00F4181A" w:rsidRPr="00286B84">
        <w:rPr>
          <w:rFonts w:ascii="Arial" w:eastAsia="Times New Roman" w:hAnsi="Arial" w:cs="Arial"/>
          <w:color w:val="000000" w:themeColor="text1"/>
          <w:sz w:val="28"/>
          <w:szCs w:val="28"/>
          <w:lang w:eastAsia="en-GB"/>
        </w:rPr>
        <w:t xml:space="preserve">are </w:t>
      </w:r>
      <w:r w:rsidR="00867075" w:rsidRPr="00286B84">
        <w:rPr>
          <w:rFonts w:ascii="Arial" w:eastAsia="Times New Roman" w:hAnsi="Arial" w:cs="Arial"/>
          <w:color w:val="000000" w:themeColor="text1"/>
          <w:sz w:val="28"/>
          <w:szCs w:val="28"/>
          <w:lang w:eastAsia="en-GB"/>
        </w:rPr>
        <w:t>ex-officio member</w:t>
      </w:r>
      <w:r w:rsidR="00867075">
        <w:rPr>
          <w:rFonts w:ascii="Arial" w:eastAsia="Times New Roman" w:hAnsi="Arial" w:cs="Arial"/>
          <w:sz w:val="28"/>
          <w:szCs w:val="28"/>
          <w:lang w:eastAsia="en-GB"/>
        </w:rPr>
        <w:t xml:space="preserve">s. </w:t>
      </w:r>
    </w:p>
    <w:p w:rsidR="00446C78" w:rsidRDefault="00446C78" w:rsidP="00867075">
      <w:pPr>
        <w:rPr>
          <w:rFonts w:ascii="Arial" w:eastAsia="Times New Roman" w:hAnsi="Arial" w:cs="Arial"/>
          <w:sz w:val="28"/>
          <w:szCs w:val="28"/>
          <w:lang w:eastAsia="en-GB"/>
        </w:rPr>
      </w:pPr>
    </w:p>
    <w:p w:rsidR="00867075" w:rsidRDefault="00867075" w:rsidP="00867075">
      <w:pPr>
        <w:rPr>
          <w:rFonts w:ascii="Arial" w:eastAsia="Times New Roman" w:hAnsi="Arial" w:cs="Arial"/>
          <w:sz w:val="28"/>
          <w:szCs w:val="28"/>
          <w:lang w:eastAsia="en-GB"/>
        </w:rPr>
      </w:pPr>
      <w:r>
        <w:rPr>
          <w:rFonts w:ascii="Arial" w:eastAsia="Times New Roman" w:hAnsi="Arial" w:cs="Arial"/>
          <w:sz w:val="28"/>
          <w:szCs w:val="28"/>
          <w:lang w:eastAsia="en-GB"/>
        </w:rPr>
        <w:t>The roles within the Parochial Church Council are:</w:t>
      </w:r>
    </w:p>
    <w:p w:rsidR="00867075" w:rsidRDefault="00867075" w:rsidP="00867075">
      <w:pPr>
        <w:rPr>
          <w:rFonts w:ascii="Arial" w:eastAsia="Times New Roman" w:hAnsi="Arial" w:cs="Arial"/>
          <w:sz w:val="28"/>
          <w:szCs w:val="28"/>
          <w:lang w:eastAsia="en-GB"/>
        </w:rPr>
      </w:pPr>
      <w:r>
        <w:rPr>
          <w:rFonts w:ascii="Arial" w:eastAsia="Times New Roman" w:hAnsi="Arial" w:cs="Arial"/>
          <w:sz w:val="28"/>
          <w:szCs w:val="28"/>
          <w:lang w:eastAsia="en-GB"/>
        </w:rPr>
        <w:tab/>
        <w:t>Chair</w:t>
      </w: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r>
      <w:r w:rsidR="00051B84">
        <w:rPr>
          <w:rFonts w:ascii="Arial" w:eastAsia="Times New Roman" w:hAnsi="Arial" w:cs="Arial"/>
          <w:sz w:val="28"/>
          <w:szCs w:val="28"/>
          <w:lang w:eastAsia="en-GB"/>
        </w:rPr>
        <w:tab/>
      </w:r>
      <w:r w:rsidR="00807B33">
        <w:rPr>
          <w:rFonts w:ascii="Arial" w:eastAsia="Times New Roman" w:hAnsi="Arial" w:cs="Arial"/>
          <w:sz w:val="28"/>
          <w:szCs w:val="28"/>
          <w:lang w:eastAsia="en-GB"/>
        </w:rPr>
        <w:tab/>
        <w:t>R</w:t>
      </w:r>
      <w:r>
        <w:rPr>
          <w:rFonts w:ascii="Arial" w:eastAsia="Times New Roman" w:hAnsi="Arial" w:cs="Arial"/>
          <w:sz w:val="28"/>
          <w:szCs w:val="28"/>
          <w:lang w:eastAsia="en-GB"/>
        </w:rPr>
        <w:t>evd. Maggie Guite</w:t>
      </w:r>
    </w:p>
    <w:p w:rsidR="00867075" w:rsidRDefault="00867075" w:rsidP="00867075">
      <w:pPr>
        <w:rPr>
          <w:rFonts w:ascii="Arial" w:eastAsia="Times New Roman" w:hAnsi="Arial" w:cs="Arial"/>
          <w:sz w:val="28"/>
          <w:szCs w:val="28"/>
          <w:lang w:eastAsia="en-GB"/>
        </w:rPr>
      </w:pPr>
      <w:r>
        <w:rPr>
          <w:rFonts w:ascii="Arial" w:eastAsia="Times New Roman" w:hAnsi="Arial" w:cs="Arial"/>
          <w:sz w:val="28"/>
          <w:szCs w:val="28"/>
          <w:lang w:eastAsia="en-GB"/>
        </w:rPr>
        <w:tab/>
      </w:r>
      <w:r w:rsidR="00F4181A" w:rsidRPr="00286B84">
        <w:rPr>
          <w:rFonts w:ascii="Arial" w:eastAsia="Times New Roman" w:hAnsi="Arial" w:cs="Arial"/>
          <w:color w:val="000000" w:themeColor="text1"/>
          <w:sz w:val="28"/>
          <w:szCs w:val="28"/>
          <w:lang w:eastAsia="en-GB"/>
        </w:rPr>
        <w:t>Lay</w:t>
      </w:r>
      <w:r w:rsidR="00F4181A" w:rsidRPr="00F4181A">
        <w:rPr>
          <w:rFonts w:ascii="Arial" w:eastAsia="Times New Roman" w:hAnsi="Arial" w:cs="Arial"/>
          <w:color w:val="FF0000"/>
          <w:sz w:val="28"/>
          <w:szCs w:val="28"/>
          <w:lang w:eastAsia="en-GB"/>
        </w:rPr>
        <w:t xml:space="preserve"> </w:t>
      </w:r>
      <w:r>
        <w:rPr>
          <w:rFonts w:ascii="Arial" w:eastAsia="Times New Roman" w:hAnsi="Arial" w:cs="Arial"/>
          <w:sz w:val="28"/>
          <w:szCs w:val="28"/>
          <w:lang w:eastAsia="en-GB"/>
        </w:rPr>
        <w:t>Vice Chair</w:t>
      </w:r>
      <w:r>
        <w:rPr>
          <w:rFonts w:ascii="Arial" w:eastAsia="Times New Roman" w:hAnsi="Arial" w:cs="Arial"/>
          <w:sz w:val="28"/>
          <w:szCs w:val="28"/>
          <w:lang w:eastAsia="en-GB"/>
        </w:rPr>
        <w:tab/>
      </w:r>
      <w:r>
        <w:rPr>
          <w:rFonts w:ascii="Arial" w:eastAsia="Times New Roman" w:hAnsi="Arial" w:cs="Arial"/>
          <w:sz w:val="28"/>
          <w:szCs w:val="28"/>
          <w:lang w:eastAsia="en-GB"/>
        </w:rPr>
        <w:tab/>
      </w:r>
      <w:r w:rsidR="00807B33">
        <w:rPr>
          <w:rFonts w:ascii="Arial" w:eastAsia="Times New Roman" w:hAnsi="Arial" w:cs="Arial"/>
          <w:sz w:val="28"/>
          <w:szCs w:val="28"/>
          <w:lang w:eastAsia="en-GB"/>
        </w:rPr>
        <w:tab/>
      </w:r>
      <w:r w:rsidR="00A06BD2">
        <w:rPr>
          <w:rFonts w:ascii="Arial" w:eastAsia="Times New Roman" w:hAnsi="Arial" w:cs="Arial"/>
          <w:sz w:val="28"/>
          <w:szCs w:val="28"/>
          <w:lang w:eastAsia="en-GB"/>
        </w:rPr>
        <w:t xml:space="preserve">Dr </w:t>
      </w:r>
      <w:r w:rsidR="00051B84">
        <w:rPr>
          <w:rFonts w:ascii="Arial" w:eastAsia="Times New Roman" w:hAnsi="Arial" w:cs="Arial"/>
          <w:sz w:val="28"/>
          <w:szCs w:val="28"/>
          <w:lang w:eastAsia="en-GB"/>
        </w:rPr>
        <w:t>David Parry-Smith</w:t>
      </w:r>
    </w:p>
    <w:p w:rsidR="00051B84" w:rsidRDefault="00051B84" w:rsidP="00867075">
      <w:pPr>
        <w:rPr>
          <w:rFonts w:ascii="Arial" w:eastAsia="Times New Roman" w:hAnsi="Arial" w:cs="Arial"/>
          <w:sz w:val="28"/>
          <w:szCs w:val="28"/>
          <w:lang w:eastAsia="en-GB"/>
        </w:rPr>
      </w:pPr>
      <w:r>
        <w:rPr>
          <w:rFonts w:ascii="Arial" w:eastAsia="Times New Roman" w:hAnsi="Arial" w:cs="Arial"/>
          <w:sz w:val="28"/>
          <w:szCs w:val="28"/>
          <w:lang w:eastAsia="en-GB"/>
        </w:rPr>
        <w:tab/>
        <w:t>Secretary</w:t>
      </w: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r>
      <w:r w:rsidR="00807B33">
        <w:rPr>
          <w:rFonts w:ascii="Arial" w:eastAsia="Times New Roman" w:hAnsi="Arial" w:cs="Arial"/>
          <w:sz w:val="28"/>
          <w:szCs w:val="28"/>
          <w:lang w:eastAsia="en-GB"/>
        </w:rPr>
        <w:tab/>
      </w:r>
      <w:r>
        <w:rPr>
          <w:rFonts w:ascii="Arial" w:eastAsia="Times New Roman" w:hAnsi="Arial" w:cs="Arial"/>
          <w:sz w:val="28"/>
          <w:szCs w:val="28"/>
          <w:lang w:eastAsia="en-GB"/>
        </w:rPr>
        <w:t>Sue Mudge</w:t>
      </w:r>
    </w:p>
    <w:p w:rsidR="00051B84" w:rsidRDefault="00051B84" w:rsidP="00867075">
      <w:pPr>
        <w:rPr>
          <w:rFonts w:ascii="Arial" w:eastAsia="Times New Roman" w:hAnsi="Arial" w:cs="Arial"/>
          <w:sz w:val="28"/>
          <w:szCs w:val="28"/>
          <w:lang w:eastAsia="en-GB"/>
        </w:rPr>
      </w:pPr>
      <w:r>
        <w:rPr>
          <w:rFonts w:ascii="Arial" w:eastAsia="Times New Roman" w:hAnsi="Arial" w:cs="Arial"/>
          <w:sz w:val="28"/>
          <w:szCs w:val="28"/>
          <w:lang w:eastAsia="en-GB"/>
        </w:rPr>
        <w:tab/>
        <w:t>Treasurer</w:t>
      </w: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r>
      <w:r w:rsidR="00807B33">
        <w:rPr>
          <w:rFonts w:ascii="Arial" w:eastAsia="Times New Roman" w:hAnsi="Arial" w:cs="Arial"/>
          <w:sz w:val="28"/>
          <w:szCs w:val="28"/>
          <w:lang w:eastAsia="en-GB"/>
        </w:rPr>
        <w:tab/>
      </w:r>
      <w:r>
        <w:rPr>
          <w:rFonts w:ascii="Arial" w:eastAsia="Times New Roman" w:hAnsi="Arial" w:cs="Arial"/>
          <w:sz w:val="28"/>
          <w:szCs w:val="28"/>
          <w:lang w:eastAsia="en-GB"/>
        </w:rPr>
        <w:t>Sue Ellis</w:t>
      </w:r>
    </w:p>
    <w:p w:rsidR="00051B84" w:rsidRDefault="00051B84" w:rsidP="00051B84">
      <w:pPr>
        <w:ind w:firstLine="720"/>
        <w:rPr>
          <w:rFonts w:ascii="Arial" w:eastAsia="Times New Roman" w:hAnsi="Arial" w:cs="Arial"/>
          <w:sz w:val="28"/>
          <w:szCs w:val="28"/>
          <w:lang w:eastAsia="en-GB"/>
        </w:rPr>
      </w:pPr>
      <w:r>
        <w:rPr>
          <w:rFonts w:ascii="Arial" w:eastAsia="Times New Roman" w:hAnsi="Arial" w:cs="Arial"/>
          <w:sz w:val="28"/>
          <w:szCs w:val="28"/>
          <w:lang w:eastAsia="en-GB"/>
        </w:rPr>
        <w:t>Electoral R</w:t>
      </w:r>
      <w:r w:rsidRPr="00286B84">
        <w:rPr>
          <w:rFonts w:ascii="Arial" w:eastAsia="Times New Roman" w:hAnsi="Arial" w:cs="Arial"/>
          <w:color w:val="000000" w:themeColor="text1"/>
          <w:sz w:val="28"/>
          <w:szCs w:val="28"/>
          <w:lang w:eastAsia="en-GB"/>
        </w:rPr>
        <w:t>o</w:t>
      </w:r>
      <w:r w:rsidR="00A22A88" w:rsidRPr="00286B84">
        <w:rPr>
          <w:rFonts w:ascii="Arial" w:eastAsia="Times New Roman" w:hAnsi="Arial" w:cs="Arial"/>
          <w:color w:val="000000" w:themeColor="text1"/>
          <w:sz w:val="28"/>
          <w:szCs w:val="28"/>
          <w:lang w:eastAsia="en-GB"/>
        </w:rPr>
        <w:t>ll</w:t>
      </w:r>
      <w:r w:rsidRPr="00286B84">
        <w:rPr>
          <w:rFonts w:ascii="Arial" w:eastAsia="Times New Roman" w:hAnsi="Arial" w:cs="Arial"/>
          <w:color w:val="000000" w:themeColor="text1"/>
          <w:sz w:val="28"/>
          <w:szCs w:val="28"/>
          <w:lang w:eastAsia="en-GB"/>
        </w:rPr>
        <w:t xml:space="preserve"> </w:t>
      </w:r>
      <w:r>
        <w:rPr>
          <w:rFonts w:ascii="Arial" w:eastAsia="Times New Roman" w:hAnsi="Arial" w:cs="Arial"/>
          <w:sz w:val="28"/>
          <w:szCs w:val="28"/>
          <w:lang w:eastAsia="en-GB"/>
        </w:rPr>
        <w:t>Officer</w:t>
      </w:r>
      <w:r>
        <w:rPr>
          <w:rFonts w:ascii="Arial" w:eastAsia="Times New Roman" w:hAnsi="Arial" w:cs="Arial"/>
          <w:sz w:val="28"/>
          <w:szCs w:val="28"/>
          <w:lang w:eastAsia="en-GB"/>
        </w:rPr>
        <w:tab/>
      </w:r>
      <w:r w:rsidR="00807B33">
        <w:rPr>
          <w:rFonts w:ascii="Arial" w:eastAsia="Times New Roman" w:hAnsi="Arial" w:cs="Arial"/>
          <w:sz w:val="28"/>
          <w:szCs w:val="28"/>
          <w:lang w:eastAsia="en-GB"/>
        </w:rPr>
        <w:tab/>
      </w:r>
      <w:r>
        <w:rPr>
          <w:rFonts w:ascii="Arial" w:eastAsia="Times New Roman" w:hAnsi="Arial" w:cs="Arial"/>
          <w:sz w:val="28"/>
          <w:szCs w:val="28"/>
          <w:lang w:eastAsia="en-GB"/>
        </w:rPr>
        <w:t>Pam Richardson</w:t>
      </w:r>
    </w:p>
    <w:p w:rsidR="00446C78" w:rsidRDefault="00446C78" w:rsidP="00051B84">
      <w:pPr>
        <w:ind w:firstLine="720"/>
        <w:rPr>
          <w:rFonts w:ascii="Arial" w:eastAsia="Times New Roman" w:hAnsi="Arial" w:cs="Arial"/>
          <w:sz w:val="28"/>
          <w:szCs w:val="28"/>
          <w:lang w:eastAsia="en-GB"/>
        </w:rPr>
      </w:pPr>
    </w:p>
    <w:p w:rsidR="00051B84" w:rsidRDefault="00051B84" w:rsidP="00051B84">
      <w:pPr>
        <w:rPr>
          <w:rFonts w:ascii="Arial" w:eastAsia="Times New Roman" w:hAnsi="Arial" w:cs="Arial"/>
          <w:sz w:val="28"/>
          <w:szCs w:val="28"/>
          <w:lang w:eastAsia="en-GB"/>
        </w:rPr>
      </w:pPr>
      <w:r w:rsidRPr="00446C78">
        <w:rPr>
          <w:rFonts w:ascii="Arial" w:eastAsia="Times New Roman" w:hAnsi="Arial" w:cs="Arial"/>
          <w:sz w:val="28"/>
          <w:szCs w:val="28"/>
          <w:lang w:eastAsia="en-GB"/>
        </w:rPr>
        <w:t xml:space="preserve">Our </w:t>
      </w:r>
      <w:r w:rsidR="00446C78">
        <w:rPr>
          <w:rFonts w:ascii="Arial" w:eastAsia="Times New Roman" w:hAnsi="Arial" w:cs="Arial"/>
          <w:sz w:val="28"/>
          <w:szCs w:val="28"/>
          <w:lang w:eastAsia="en-GB"/>
        </w:rPr>
        <w:t xml:space="preserve">Deanery Synod </w:t>
      </w:r>
      <w:r w:rsidR="00E62ECE">
        <w:rPr>
          <w:rFonts w:ascii="Arial" w:eastAsia="Times New Roman" w:hAnsi="Arial" w:cs="Arial"/>
          <w:sz w:val="28"/>
          <w:szCs w:val="28"/>
          <w:lang w:eastAsia="en-GB"/>
        </w:rPr>
        <w:t>rep</w:t>
      </w:r>
      <w:r w:rsidR="00880A64">
        <w:rPr>
          <w:rFonts w:ascii="Arial" w:eastAsia="Times New Roman" w:hAnsi="Arial" w:cs="Arial"/>
          <w:sz w:val="28"/>
          <w:szCs w:val="28"/>
          <w:lang w:eastAsia="en-GB"/>
        </w:rPr>
        <w:t xml:space="preserve">s </w:t>
      </w:r>
      <w:r w:rsidR="00446C78">
        <w:rPr>
          <w:rFonts w:ascii="Arial" w:eastAsia="Times New Roman" w:hAnsi="Arial" w:cs="Arial"/>
          <w:sz w:val="28"/>
          <w:szCs w:val="28"/>
          <w:lang w:eastAsia="en-GB"/>
        </w:rPr>
        <w:t xml:space="preserve">are </w:t>
      </w:r>
      <w:r w:rsidR="00880A64">
        <w:rPr>
          <w:rFonts w:ascii="Arial" w:eastAsia="Times New Roman" w:hAnsi="Arial" w:cs="Arial"/>
          <w:sz w:val="28"/>
          <w:szCs w:val="28"/>
          <w:lang w:eastAsia="en-GB"/>
        </w:rPr>
        <w:tab/>
      </w:r>
      <w:r w:rsidR="00446C78">
        <w:rPr>
          <w:rFonts w:ascii="Arial" w:eastAsia="Times New Roman" w:hAnsi="Arial" w:cs="Arial"/>
          <w:sz w:val="28"/>
          <w:szCs w:val="28"/>
          <w:lang w:eastAsia="en-GB"/>
        </w:rPr>
        <w:t>Dr David Parry Smith</w:t>
      </w:r>
    </w:p>
    <w:p w:rsidR="00446C78" w:rsidRDefault="00446C78" w:rsidP="00051B84">
      <w:pPr>
        <w:rPr>
          <w:rFonts w:ascii="Arial" w:eastAsia="Times New Roman" w:hAnsi="Arial" w:cs="Arial"/>
          <w:sz w:val="28"/>
          <w:szCs w:val="28"/>
          <w:lang w:eastAsia="en-GB"/>
        </w:rPr>
      </w:pP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t>Mr Andrew Gore</w:t>
      </w:r>
    </w:p>
    <w:p w:rsidR="00051B84" w:rsidRDefault="00051B84" w:rsidP="00051B84">
      <w:pPr>
        <w:rPr>
          <w:rFonts w:ascii="Arial" w:eastAsia="Times New Roman" w:hAnsi="Arial" w:cs="Arial"/>
          <w:sz w:val="28"/>
          <w:szCs w:val="28"/>
          <w:lang w:eastAsia="en-GB"/>
        </w:rPr>
      </w:pPr>
    </w:p>
    <w:p w:rsidR="00051B84" w:rsidRDefault="00051B84" w:rsidP="00051B84">
      <w:pPr>
        <w:rPr>
          <w:rFonts w:ascii="Arial" w:eastAsia="Times New Roman" w:hAnsi="Arial" w:cs="Arial"/>
          <w:sz w:val="28"/>
          <w:szCs w:val="28"/>
          <w:lang w:eastAsia="en-GB"/>
        </w:rPr>
      </w:pPr>
      <w:r>
        <w:rPr>
          <w:rFonts w:ascii="Arial" w:eastAsia="Times New Roman" w:hAnsi="Arial" w:cs="Arial"/>
          <w:sz w:val="28"/>
          <w:szCs w:val="28"/>
          <w:lang w:eastAsia="en-GB"/>
        </w:rPr>
        <w:t xml:space="preserve">The usual term served by </w:t>
      </w:r>
      <w:r w:rsidR="00446C78">
        <w:rPr>
          <w:rFonts w:ascii="Arial" w:eastAsia="Times New Roman" w:hAnsi="Arial" w:cs="Arial"/>
          <w:sz w:val="28"/>
          <w:szCs w:val="28"/>
          <w:lang w:eastAsia="en-GB"/>
        </w:rPr>
        <w:t xml:space="preserve">PCC </w:t>
      </w:r>
      <w:r>
        <w:rPr>
          <w:rFonts w:ascii="Arial" w:eastAsia="Times New Roman" w:hAnsi="Arial" w:cs="Arial"/>
          <w:sz w:val="28"/>
          <w:szCs w:val="28"/>
          <w:lang w:eastAsia="en-GB"/>
        </w:rPr>
        <w:t>members is three years and then to have at least a year</w:t>
      </w:r>
      <w:r w:rsidR="00880A64">
        <w:rPr>
          <w:rFonts w:ascii="Arial" w:eastAsia="Times New Roman" w:hAnsi="Arial" w:cs="Arial"/>
          <w:sz w:val="28"/>
          <w:szCs w:val="28"/>
          <w:lang w:eastAsia="en-GB"/>
        </w:rPr>
        <w:t>’</w:t>
      </w:r>
      <w:r>
        <w:rPr>
          <w:rFonts w:ascii="Arial" w:eastAsia="Times New Roman" w:hAnsi="Arial" w:cs="Arial"/>
          <w:sz w:val="28"/>
          <w:szCs w:val="28"/>
          <w:lang w:eastAsia="en-GB"/>
        </w:rPr>
        <w:t xml:space="preserve">s sabbatical before standing again. </w:t>
      </w:r>
      <w:r w:rsidRPr="00446C78">
        <w:rPr>
          <w:rFonts w:ascii="Arial" w:eastAsia="Times New Roman" w:hAnsi="Arial" w:cs="Arial"/>
          <w:sz w:val="28"/>
          <w:szCs w:val="28"/>
          <w:lang w:eastAsia="en-GB"/>
        </w:rPr>
        <w:t>The members of the PCC are:</w:t>
      </w:r>
    </w:p>
    <w:p w:rsidR="00A06BD2" w:rsidRDefault="00A06BD2" w:rsidP="00051B84">
      <w:pPr>
        <w:rPr>
          <w:rFonts w:ascii="Arial" w:eastAsia="Times New Roman" w:hAnsi="Arial" w:cs="Arial"/>
          <w:sz w:val="28"/>
          <w:szCs w:val="28"/>
          <w:lang w:eastAsia="en-GB"/>
        </w:rPr>
      </w:pP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Elected 2016</w:t>
      </w:r>
      <w:r>
        <w:rPr>
          <w:rFonts w:ascii="Arial" w:eastAsia="Times New Roman" w:hAnsi="Arial" w:cs="Arial"/>
          <w:sz w:val="28"/>
          <w:szCs w:val="28"/>
          <w:lang w:eastAsia="en-GB"/>
        </w:rPr>
        <w:tab/>
        <w:t>Mrs Gill Fraser Lee</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t>Dr Chris Morse</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t>Mr John Organ</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t>Mrs Linda Richardson</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t>Miss Rebecca Richardson</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Elected 2017</w:t>
      </w:r>
      <w:r>
        <w:rPr>
          <w:rFonts w:ascii="Arial" w:eastAsia="Times New Roman" w:hAnsi="Arial" w:cs="Arial"/>
          <w:sz w:val="28"/>
          <w:szCs w:val="28"/>
          <w:lang w:eastAsia="en-GB"/>
        </w:rPr>
        <w:tab/>
        <w:t>Mrs Sue Ellis</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t>Mrs Colleen Lockstone</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t>Mrs Sue Mudge</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t>Mr John Thorne</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Elected 2018</w:t>
      </w:r>
      <w:r>
        <w:rPr>
          <w:rFonts w:ascii="Arial" w:eastAsia="Times New Roman" w:hAnsi="Arial" w:cs="Arial"/>
          <w:sz w:val="28"/>
          <w:szCs w:val="28"/>
          <w:lang w:eastAsia="en-GB"/>
        </w:rPr>
        <w:tab/>
        <w:t>Mr Richard Tonry</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t>Two places remain for co-option.</w:t>
      </w:r>
    </w:p>
    <w:p w:rsidR="00A06BD2" w:rsidRDefault="00A06BD2" w:rsidP="00051B84">
      <w:pPr>
        <w:rPr>
          <w:rFonts w:ascii="Arial" w:eastAsia="Times New Roman" w:hAnsi="Arial" w:cs="Arial"/>
          <w:sz w:val="28"/>
          <w:szCs w:val="28"/>
          <w:lang w:eastAsia="en-GB"/>
        </w:rPr>
      </w:pPr>
      <w:r>
        <w:rPr>
          <w:rFonts w:ascii="Arial" w:eastAsia="Times New Roman" w:hAnsi="Arial" w:cs="Arial"/>
          <w:sz w:val="28"/>
          <w:szCs w:val="28"/>
          <w:lang w:eastAsia="en-GB"/>
        </w:rPr>
        <w:lastRenderedPageBreak/>
        <w:tab/>
      </w:r>
    </w:p>
    <w:p w:rsidR="00051B84" w:rsidRDefault="00051B84" w:rsidP="00051B84">
      <w:pPr>
        <w:rPr>
          <w:rFonts w:ascii="Arial" w:eastAsia="Times New Roman" w:hAnsi="Arial" w:cs="Arial"/>
          <w:sz w:val="28"/>
          <w:szCs w:val="28"/>
          <w:lang w:eastAsia="en-GB"/>
        </w:rPr>
      </w:pPr>
      <w:r>
        <w:rPr>
          <w:rFonts w:ascii="Arial" w:eastAsia="Times New Roman" w:hAnsi="Arial" w:cs="Arial"/>
          <w:sz w:val="28"/>
          <w:szCs w:val="28"/>
          <w:lang w:eastAsia="en-GB"/>
        </w:rPr>
        <w:t xml:space="preserve">In order for the PCC to fulfil its remit it has a number of Sub Committees which have a mix </w:t>
      </w:r>
      <w:r w:rsidR="003301E0">
        <w:rPr>
          <w:rFonts w:ascii="Arial" w:eastAsia="Times New Roman" w:hAnsi="Arial" w:cs="Arial"/>
          <w:sz w:val="28"/>
          <w:szCs w:val="28"/>
          <w:lang w:eastAsia="en-GB"/>
        </w:rPr>
        <w:t>of members of the PCC and other members of the congregation</w:t>
      </w:r>
      <w:r>
        <w:rPr>
          <w:rFonts w:ascii="Arial" w:eastAsia="Times New Roman" w:hAnsi="Arial" w:cs="Arial"/>
          <w:sz w:val="28"/>
          <w:szCs w:val="28"/>
          <w:lang w:eastAsia="en-GB"/>
        </w:rPr>
        <w:t>. The current committees are:</w:t>
      </w:r>
    </w:p>
    <w:p w:rsidR="00051B84" w:rsidRDefault="00051B84" w:rsidP="00051B84">
      <w:pPr>
        <w:rPr>
          <w:rFonts w:ascii="Arial" w:eastAsia="Times New Roman" w:hAnsi="Arial" w:cs="Arial"/>
          <w:sz w:val="28"/>
          <w:szCs w:val="28"/>
          <w:lang w:eastAsia="en-GB"/>
        </w:rPr>
      </w:pPr>
      <w:r>
        <w:rPr>
          <w:rFonts w:ascii="Arial" w:eastAsia="Times New Roman" w:hAnsi="Arial" w:cs="Arial"/>
          <w:sz w:val="28"/>
          <w:szCs w:val="28"/>
          <w:lang w:eastAsia="en-GB"/>
        </w:rPr>
        <w:tab/>
        <w:t>Events</w:t>
      </w: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r>
      <w:r w:rsidR="00094682">
        <w:rPr>
          <w:rFonts w:ascii="Arial" w:eastAsia="Times New Roman" w:hAnsi="Arial" w:cs="Arial"/>
          <w:sz w:val="28"/>
          <w:szCs w:val="28"/>
          <w:lang w:eastAsia="en-GB"/>
        </w:rPr>
        <w:tab/>
      </w:r>
      <w:r w:rsidR="00094682">
        <w:rPr>
          <w:rFonts w:ascii="Arial" w:eastAsia="Times New Roman" w:hAnsi="Arial" w:cs="Arial"/>
          <w:sz w:val="28"/>
          <w:szCs w:val="28"/>
          <w:lang w:eastAsia="en-GB"/>
        </w:rPr>
        <w:tab/>
      </w:r>
      <w:r>
        <w:rPr>
          <w:rFonts w:ascii="Arial" w:eastAsia="Times New Roman" w:hAnsi="Arial" w:cs="Arial"/>
          <w:sz w:val="28"/>
          <w:szCs w:val="28"/>
          <w:lang w:eastAsia="en-GB"/>
        </w:rPr>
        <w:t>Chair Pam Richardson</w:t>
      </w:r>
    </w:p>
    <w:p w:rsidR="00051B84" w:rsidRDefault="00051B84" w:rsidP="00051B84">
      <w:pPr>
        <w:ind w:firstLine="720"/>
        <w:rPr>
          <w:rFonts w:ascii="Arial" w:eastAsia="Times New Roman" w:hAnsi="Arial" w:cs="Arial"/>
          <w:sz w:val="28"/>
          <w:szCs w:val="28"/>
          <w:lang w:eastAsia="en-GB"/>
        </w:rPr>
      </w:pPr>
      <w:r>
        <w:rPr>
          <w:rFonts w:ascii="Arial" w:eastAsia="Times New Roman" w:hAnsi="Arial" w:cs="Arial"/>
          <w:sz w:val="28"/>
          <w:szCs w:val="28"/>
          <w:lang w:eastAsia="en-GB"/>
        </w:rPr>
        <w:t>Fabric</w:t>
      </w:r>
      <w:r>
        <w:rPr>
          <w:rFonts w:ascii="Arial" w:eastAsia="Times New Roman" w:hAnsi="Arial" w:cs="Arial"/>
          <w:sz w:val="28"/>
          <w:szCs w:val="28"/>
          <w:lang w:eastAsia="en-GB"/>
        </w:rPr>
        <w:tab/>
      </w:r>
      <w:r>
        <w:rPr>
          <w:rFonts w:ascii="Arial" w:eastAsia="Times New Roman" w:hAnsi="Arial" w:cs="Arial"/>
          <w:sz w:val="28"/>
          <w:szCs w:val="28"/>
          <w:lang w:eastAsia="en-GB"/>
        </w:rPr>
        <w:tab/>
      </w:r>
      <w:r>
        <w:rPr>
          <w:rFonts w:ascii="Arial" w:eastAsia="Times New Roman" w:hAnsi="Arial" w:cs="Arial"/>
          <w:sz w:val="28"/>
          <w:szCs w:val="28"/>
          <w:lang w:eastAsia="en-GB"/>
        </w:rPr>
        <w:tab/>
      </w:r>
      <w:r w:rsidR="00094682">
        <w:rPr>
          <w:rFonts w:ascii="Arial" w:eastAsia="Times New Roman" w:hAnsi="Arial" w:cs="Arial"/>
          <w:sz w:val="28"/>
          <w:szCs w:val="28"/>
          <w:lang w:eastAsia="en-GB"/>
        </w:rPr>
        <w:tab/>
      </w:r>
      <w:r w:rsidR="00094682">
        <w:rPr>
          <w:rFonts w:ascii="Arial" w:eastAsia="Times New Roman" w:hAnsi="Arial" w:cs="Arial"/>
          <w:sz w:val="28"/>
          <w:szCs w:val="28"/>
          <w:lang w:eastAsia="en-GB"/>
        </w:rPr>
        <w:tab/>
      </w:r>
      <w:r>
        <w:rPr>
          <w:rFonts w:ascii="Arial" w:eastAsia="Times New Roman" w:hAnsi="Arial" w:cs="Arial"/>
          <w:sz w:val="28"/>
          <w:szCs w:val="28"/>
          <w:lang w:eastAsia="en-GB"/>
        </w:rPr>
        <w:t>Chair Andrew Gore</w:t>
      </w:r>
    </w:p>
    <w:p w:rsidR="00051B84" w:rsidRDefault="00051B84" w:rsidP="00051B84">
      <w:pPr>
        <w:ind w:firstLine="720"/>
        <w:rPr>
          <w:rFonts w:ascii="Arial" w:eastAsia="Times New Roman" w:hAnsi="Arial" w:cs="Arial"/>
          <w:sz w:val="28"/>
          <w:szCs w:val="28"/>
          <w:lang w:eastAsia="en-GB"/>
        </w:rPr>
      </w:pPr>
      <w:r>
        <w:rPr>
          <w:rFonts w:ascii="Arial" w:eastAsia="Times New Roman" w:hAnsi="Arial" w:cs="Arial"/>
          <w:sz w:val="28"/>
          <w:szCs w:val="28"/>
          <w:lang w:eastAsia="en-GB"/>
        </w:rPr>
        <w:t>Finance</w:t>
      </w:r>
      <w:r w:rsidR="00094682">
        <w:rPr>
          <w:rFonts w:ascii="Arial" w:eastAsia="Times New Roman" w:hAnsi="Arial" w:cs="Arial"/>
          <w:sz w:val="28"/>
          <w:szCs w:val="28"/>
          <w:lang w:eastAsia="en-GB"/>
        </w:rPr>
        <w:t xml:space="preserve"> and Stewardship</w:t>
      </w:r>
      <w:r>
        <w:rPr>
          <w:rFonts w:ascii="Arial" w:eastAsia="Times New Roman" w:hAnsi="Arial" w:cs="Arial"/>
          <w:sz w:val="28"/>
          <w:szCs w:val="28"/>
          <w:lang w:eastAsia="en-GB"/>
        </w:rPr>
        <w:tab/>
      </w:r>
      <w:r>
        <w:rPr>
          <w:rFonts w:ascii="Arial" w:eastAsia="Times New Roman" w:hAnsi="Arial" w:cs="Arial"/>
          <w:sz w:val="28"/>
          <w:szCs w:val="28"/>
          <w:lang w:eastAsia="en-GB"/>
        </w:rPr>
        <w:tab/>
        <w:t xml:space="preserve">Chair </w:t>
      </w:r>
    </w:p>
    <w:p w:rsidR="00446C78" w:rsidRDefault="00446C78" w:rsidP="00446C78">
      <w:pPr>
        <w:rPr>
          <w:rFonts w:ascii="Arial" w:eastAsia="Times New Roman" w:hAnsi="Arial" w:cs="Arial"/>
          <w:sz w:val="28"/>
          <w:szCs w:val="28"/>
          <w:lang w:eastAsia="en-GB"/>
        </w:rPr>
      </w:pPr>
    </w:p>
    <w:p w:rsidR="00051B84" w:rsidRDefault="00051B84" w:rsidP="00051B84">
      <w:pPr>
        <w:rPr>
          <w:rFonts w:ascii="Arial" w:eastAsia="Times New Roman" w:hAnsi="Arial" w:cs="Arial"/>
          <w:sz w:val="28"/>
          <w:szCs w:val="28"/>
          <w:lang w:eastAsia="en-GB"/>
        </w:rPr>
      </w:pPr>
      <w:r>
        <w:rPr>
          <w:rFonts w:ascii="Arial" w:eastAsia="Times New Roman" w:hAnsi="Arial" w:cs="Arial"/>
          <w:sz w:val="28"/>
          <w:szCs w:val="28"/>
          <w:lang w:eastAsia="en-GB"/>
        </w:rPr>
        <w:t xml:space="preserve">The PCC </w:t>
      </w:r>
      <w:r w:rsidR="00A06BD2">
        <w:rPr>
          <w:rFonts w:ascii="Arial" w:eastAsia="Times New Roman" w:hAnsi="Arial" w:cs="Arial"/>
          <w:sz w:val="28"/>
          <w:szCs w:val="28"/>
          <w:lang w:eastAsia="en-GB"/>
        </w:rPr>
        <w:t>meets every other month alternating between the 2</w:t>
      </w:r>
      <w:r w:rsidR="00A06BD2" w:rsidRPr="00A06BD2">
        <w:rPr>
          <w:rFonts w:ascii="Arial" w:eastAsia="Times New Roman" w:hAnsi="Arial" w:cs="Arial"/>
          <w:sz w:val="28"/>
          <w:szCs w:val="28"/>
          <w:vertAlign w:val="superscript"/>
          <w:lang w:eastAsia="en-GB"/>
        </w:rPr>
        <w:t>nd</w:t>
      </w:r>
      <w:r w:rsidR="00A06BD2">
        <w:rPr>
          <w:rFonts w:ascii="Arial" w:eastAsia="Times New Roman" w:hAnsi="Arial" w:cs="Arial"/>
          <w:sz w:val="28"/>
          <w:szCs w:val="28"/>
          <w:lang w:eastAsia="en-GB"/>
        </w:rPr>
        <w:t xml:space="preserve"> Monday and the 2</w:t>
      </w:r>
      <w:r w:rsidR="00A06BD2" w:rsidRPr="00A06BD2">
        <w:rPr>
          <w:rFonts w:ascii="Arial" w:eastAsia="Times New Roman" w:hAnsi="Arial" w:cs="Arial"/>
          <w:sz w:val="28"/>
          <w:szCs w:val="28"/>
          <w:vertAlign w:val="superscript"/>
          <w:lang w:eastAsia="en-GB"/>
        </w:rPr>
        <w:t>nd</w:t>
      </w:r>
      <w:r w:rsidR="00A06BD2">
        <w:rPr>
          <w:rFonts w:ascii="Arial" w:eastAsia="Times New Roman" w:hAnsi="Arial" w:cs="Arial"/>
          <w:sz w:val="28"/>
          <w:szCs w:val="28"/>
          <w:lang w:eastAsia="en-GB"/>
        </w:rPr>
        <w:t xml:space="preserve"> Thursday</w:t>
      </w:r>
      <w:r w:rsidR="00E62ECE">
        <w:rPr>
          <w:rFonts w:ascii="Arial" w:eastAsia="Times New Roman" w:hAnsi="Arial" w:cs="Arial"/>
          <w:sz w:val="28"/>
          <w:szCs w:val="28"/>
          <w:lang w:eastAsia="en-GB"/>
        </w:rPr>
        <w:t xml:space="preserve"> where possible</w:t>
      </w:r>
      <w:r w:rsidR="00A06BD2">
        <w:rPr>
          <w:rFonts w:ascii="Arial" w:eastAsia="Times New Roman" w:hAnsi="Arial" w:cs="Arial"/>
          <w:sz w:val="28"/>
          <w:szCs w:val="28"/>
          <w:lang w:eastAsia="en-GB"/>
        </w:rPr>
        <w:t xml:space="preserve">. The </w:t>
      </w:r>
      <w:r>
        <w:rPr>
          <w:rFonts w:ascii="Arial" w:eastAsia="Times New Roman" w:hAnsi="Arial" w:cs="Arial"/>
          <w:sz w:val="28"/>
          <w:szCs w:val="28"/>
          <w:lang w:eastAsia="en-GB"/>
        </w:rPr>
        <w:t xml:space="preserve">Sub-Committees </w:t>
      </w:r>
      <w:r w:rsidR="00A06BD2">
        <w:rPr>
          <w:rFonts w:ascii="Arial" w:eastAsia="Times New Roman" w:hAnsi="Arial" w:cs="Arial"/>
          <w:sz w:val="28"/>
          <w:szCs w:val="28"/>
          <w:lang w:eastAsia="en-GB"/>
        </w:rPr>
        <w:t xml:space="preserve">meet in the months in between. </w:t>
      </w:r>
      <w:r>
        <w:rPr>
          <w:rFonts w:ascii="Arial" w:eastAsia="Times New Roman" w:hAnsi="Arial" w:cs="Arial"/>
          <w:sz w:val="28"/>
          <w:szCs w:val="28"/>
          <w:lang w:eastAsia="en-GB"/>
        </w:rPr>
        <w:t>The</w:t>
      </w:r>
      <w:r w:rsidR="00A06BD2">
        <w:rPr>
          <w:rFonts w:ascii="Arial" w:eastAsia="Times New Roman" w:hAnsi="Arial" w:cs="Arial"/>
          <w:sz w:val="28"/>
          <w:szCs w:val="28"/>
          <w:lang w:eastAsia="en-GB"/>
        </w:rPr>
        <w:t>y</w:t>
      </w:r>
      <w:r>
        <w:rPr>
          <w:rFonts w:ascii="Arial" w:eastAsia="Times New Roman" w:hAnsi="Arial" w:cs="Arial"/>
          <w:sz w:val="28"/>
          <w:szCs w:val="28"/>
          <w:lang w:eastAsia="en-GB"/>
        </w:rPr>
        <w:t xml:space="preserve"> report to the PCC at each meeting </w:t>
      </w:r>
      <w:r w:rsidR="00286B84">
        <w:rPr>
          <w:rFonts w:ascii="Arial" w:eastAsia="Times New Roman" w:hAnsi="Arial" w:cs="Arial"/>
          <w:sz w:val="28"/>
          <w:szCs w:val="28"/>
          <w:lang w:eastAsia="en-GB"/>
        </w:rPr>
        <w:t xml:space="preserve">usually presenting a paper </w:t>
      </w:r>
      <w:r>
        <w:rPr>
          <w:rFonts w:ascii="Arial" w:eastAsia="Times New Roman" w:hAnsi="Arial" w:cs="Arial"/>
          <w:sz w:val="28"/>
          <w:szCs w:val="28"/>
          <w:lang w:eastAsia="en-GB"/>
        </w:rPr>
        <w:t>for discussion</w:t>
      </w:r>
      <w:r w:rsidR="00286B84">
        <w:rPr>
          <w:rFonts w:ascii="Arial" w:eastAsia="Times New Roman" w:hAnsi="Arial" w:cs="Arial"/>
          <w:sz w:val="28"/>
          <w:szCs w:val="28"/>
          <w:lang w:eastAsia="en-GB"/>
        </w:rPr>
        <w:t xml:space="preserve"> in good time to circulate before the </w:t>
      </w:r>
      <w:r w:rsidR="00A06BD2">
        <w:rPr>
          <w:rFonts w:ascii="Arial" w:eastAsia="Times New Roman" w:hAnsi="Arial" w:cs="Arial"/>
          <w:sz w:val="28"/>
          <w:szCs w:val="28"/>
          <w:lang w:eastAsia="en-GB"/>
        </w:rPr>
        <w:t>meeting. This paper may be for information or there may be clearly argued recommendations for the PCC to vote on.</w:t>
      </w:r>
    </w:p>
    <w:p w:rsidR="00446C78" w:rsidRDefault="00446C78" w:rsidP="00051B84">
      <w:pPr>
        <w:rPr>
          <w:rFonts w:ascii="Arial" w:eastAsia="Times New Roman" w:hAnsi="Arial" w:cs="Arial"/>
          <w:sz w:val="28"/>
          <w:szCs w:val="28"/>
          <w:lang w:eastAsia="en-GB"/>
        </w:rPr>
      </w:pPr>
    </w:p>
    <w:p w:rsidR="00446C78" w:rsidRDefault="00446C78" w:rsidP="00867075">
      <w:pPr>
        <w:rPr>
          <w:rFonts w:ascii="Arial" w:eastAsia="Times New Roman" w:hAnsi="Arial" w:cs="Arial"/>
          <w:sz w:val="28"/>
          <w:szCs w:val="28"/>
          <w:lang w:eastAsia="en-GB"/>
        </w:rPr>
      </w:pPr>
      <w:r>
        <w:rPr>
          <w:rFonts w:ascii="Arial" w:eastAsia="Times New Roman" w:hAnsi="Arial" w:cs="Arial"/>
          <w:sz w:val="28"/>
          <w:szCs w:val="28"/>
          <w:lang w:eastAsia="en-GB"/>
        </w:rPr>
        <w:t>In addition to PCC and its sub-committees</w:t>
      </w:r>
      <w:r w:rsidR="0091058E">
        <w:rPr>
          <w:rFonts w:ascii="Arial" w:eastAsia="Times New Roman" w:hAnsi="Arial" w:cs="Arial"/>
          <w:sz w:val="28"/>
          <w:szCs w:val="28"/>
          <w:lang w:eastAsia="en-GB"/>
        </w:rPr>
        <w:t xml:space="preserve"> there is the also a standing committee made up </w:t>
      </w:r>
      <w:r w:rsidR="00F4181A" w:rsidRPr="00446C78">
        <w:rPr>
          <w:rFonts w:ascii="Arial" w:eastAsia="Times New Roman" w:hAnsi="Arial" w:cs="Arial"/>
          <w:color w:val="000000" w:themeColor="text1"/>
          <w:sz w:val="28"/>
          <w:szCs w:val="28"/>
          <w:lang w:eastAsia="en-GB"/>
        </w:rPr>
        <w:t>of the Minister</w:t>
      </w:r>
      <w:r w:rsidR="006F0E2E" w:rsidRPr="00446C78">
        <w:rPr>
          <w:rFonts w:ascii="Arial" w:eastAsia="Times New Roman" w:hAnsi="Arial" w:cs="Arial"/>
          <w:color w:val="000000" w:themeColor="text1"/>
          <w:sz w:val="28"/>
          <w:szCs w:val="28"/>
          <w:lang w:eastAsia="en-GB"/>
        </w:rPr>
        <w:t xml:space="preserve">, Churchwardens, </w:t>
      </w:r>
      <w:r w:rsidR="00F4181A" w:rsidRPr="00446C78">
        <w:rPr>
          <w:rFonts w:ascii="Arial" w:eastAsia="Times New Roman" w:hAnsi="Arial" w:cs="Arial"/>
          <w:color w:val="000000" w:themeColor="text1"/>
          <w:sz w:val="28"/>
          <w:szCs w:val="28"/>
          <w:lang w:eastAsia="en-GB"/>
        </w:rPr>
        <w:t xml:space="preserve">Lay </w:t>
      </w:r>
      <w:r w:rsidR="006F0E2E" w:rsidRPr="00446C78">
        <w:rPr>
          <w:rFonts w:ascii="Arial" w:eastAsia="Times New Roman" w:hAnsi="Arial" w:cs="Arial"/>
          <w:color w:val="000000" w:themeColor="text1"/>
          <w:sz w:val="28"/>
          <w:szCs w:val="28"/>
          <w:lang w:eastAsia="en-GB"/>
        </w:rPr>
        <w:t>Vice Chair</w:t>
      </w:r>
      <w:r w:rsidR="00A22A88" w:rsidRPr="00446C78">
        <w:rPr>
          <w:rFonts w:ascii="Arial" w:eastAsia="Times New Roman" w:hAnsi="Arial" w:cs="Arial"/>
          <w:color w:val="000000" w:themeColor="text1"/>
          <w:sz w:val="28"/>
          <w:szCs w:val="28"/>
          <w:lang w:eastAsia="en-GB"/>
        </w:rPr>
        <w:t>, Treasurer,</w:t>
      </w:r>
      <w:r w:rsidR="006F0E2E" w:rsidRPr="00446C78">
        <w:rPr>
          <w:rFonts w:ascii="Arial" w:eastAsia="Times New Roman" w:hAnsi="Arial" w:cs="Arial"/>
          <w:color w:val="000000" w:themeColor="text1"/>
          <w:sz w:val="28"/>
          <w:szCs w:val="28"/>
          <w:lang w:eastAsia="en-GB"/>
        </w:rPr>
        <w:t xml:space="preserve"> Secretary</w:t>
      </w:r>
      <w:r w:rsidR="00A22A88" w:rsidRPr="00446C78">
        <w:rPr>
          <w:rFonts w:ascii="Arial" w:eastAsia="Times New Roman" w:hAnsi="Arial" w:cs="Arial"/>
          <w:color w:val="000000" w:themeColor="text1"/>
          <w:sz w:val="28"/>
          <w:szCs w:val="28"/>
          <w:lang w:eastAsia="en-GB"/>
        </w:rPr>
        <w:t xml:space="preserve"> and one other member</w:t>
      </w:r>
      <w:r w:rsidR="003301E0" w:rsidRPr="00446C78">
        <w:rPr>
          <w:rFonts w:ascii="Arial" w:eastAsia="Times New Roman" w:hAnsi="Arial" w:cs="Arial"/>
          <w:color w:val="000000" w:themeColor="text1"/>
          <w:sz w:val="28"/>
          <w:szCs w:val="28"/>
          <w:lang w:eastAsia="en-GB"/>
        </w:rPr>
        <w:t xml:space="preserve"> which can</w:t>
      </w:r>
      <w:r>
        <w:rPr>
          <w:rFonts w:ascii="Arial" w:eastAsia="Times New Roman" w:hAnsi="Arial" w:cs="Arial"/>
          <w:color w:val="000000" w:themeColor="text1"/>
          <w:sz w:val="28"/>
          <w:szCs w:val="28"/>
          <w:lang w:eastAsia="en-GB"/>
        </w:rPr>
        <w:t>, if needs be,</w:t>
      </w:r>
      <w:r w:rsidR="003301E0" w:rsidRPr="00446C78">
        <w:rPr>
          <w:rFonts w:ascii="Arial" w:eastAsia="Times New Roman" w:hAnsi="Arial" w:cs="Arial"/>
          <w:color w:val="000000" w:themeColor="text1"/>
          <w:sz w:val="28"/>
          <w:szCs w:val="28"/>
          <w:lang w:eastAsia="en-GB"/>
        </w:rPr>
        <w:t xml:space="preserve"> take </w:t>
      </w:r>
      <w:r w:rsidR="003301E0" w:rsidRPr="00F4181A">
        <w:rPr>
          <w:rFonts w:ascii="Arial" w:eastAsia="Times New Roman" w:hAnsi="Arial" w:cs="Arial"/>
          <w:sz w:val="28"/>
          <w:szCs w:val="28"/>
          <w:lang w:eastAsia="en-GB"/>
        </w:rPr>
        <w:t xml:space="preserve">executive action in between PCC meetings. </w:t>
      </w:r>
    </w:p>
    <w:p w:rsidR="00446C78" w:rsidRDefault="00446C78" w:rsidP="00867075">
      <w:pPr>
        <w:rPr>
          <w:rFonts w:ascii="Arial" w:eastAsia="Times New Roman" w:hAnsi="Arial" w:cs="Arial"/>
          <w:sz w:val="28"/>
          <w:szCs w:val="28"/>
          <w:lang w:eastAsia="en-GB"/>
        </w:rPr>
      </w:pPr>
    </w:p>
    <w:p w:rsidR="003301E0" w:rsidRDefault="003301E0" w:rsidP="00867075">
      <w:pPr>
        <w:rPr>
          <w:rFonts w:ascii="Arial" w:eastAsia="Times New Roman" w:hAnsi="Arial" w:cs="Arial"/>
          <w:sz w:val="28"/>
          <w:szCs w:val="28"/>
          <w:lang w:eastAsia="en-GB"/>
        </w:rPr>
      </w:pPr>
      <w:r w:rsidRPr="00F4181A">
        <w:rPr>
          <w:rFonts w:ascii="Arial" w:eastAsia="Times New Roman" w:hAnsi="Arial" w:cs="Arial"/>
          <w:sz w:val="28"/>
          <w:szCs w:val="28"/>
          <w:lang w:eastAsia="en-GB"/>
        </w:rPr>
        <w:t xml:space="preserve">The Incumbent meets with the Churchwardens on a regular basis to discuss the routine running of the parish. </w:t>
      </w:r>
    </w:p>
    <w:p w:rsidR="00094682" w:rsidRDefault="00094682" w:rsidP="00867075">
      <w:pPr>
        <w:rPr>
          <w:rFonts w:ascii="Arial" w:eastAsia="Times New Roman" w:hAnsi="Arial" w:cs="Arial"/>
          <w:sz w:val="60"/>
          <w:szCs w:val="60"/>
          <w:lang w:eastAsia="en-GB"/>
        </w:rPr>
      </w:pPr>
    </w:p>
    <w:p w:rsidR="00094682" w:rsidRDefault="00094682">
      <w:pPr>
        <w:rPr>
          <w:rFonts w:ascii="Arial" w:eastAsia="Times New Roman" w:hAnsi="Arial" w:cs="Arial"/>
          <w:sz w:val="60"/>
          <w:szCs w:val="60"/>
          <w:lang w:eastAsia="en-GB"/>
        </w:rPr>
      </w:pPr>
      <w:r>
        <w:rPr>
          <w:rFonts w:ascii="Arial" w:eastAsia="Times New Roman" w:hAnsi="Arial" w:cs="Arial"/>
          <w:sz w:val="60"/>
          <w:szCs w:val="60"/>
          <w:lang w:eastAsia="en-GB"/>
        </w:rPr>
        <w:br w:type="page"/>
      </w:r>
    </w:p>
    <w:p w:rsidR="00F42172" w:rsidRPr="00F42172" w:rsidRDefault="00F42172" w:rsidP="00867075">
      <w:pPr>
        <w:rPr>
          <w:rFonts w:ascii="Arial" w:eastAsia="Times New Roman" w:hAnsi="Arial" w:cs="Arial"/>
          <w:sz w:val="60"/>
          <w:szCs w:val="60"/>
          <w:lang w:eastAsia="en-GB"/>
        </w:rPr>
      </w:pPr>
      <w:r w:rsidRPr="00F42172">
        <w:rPr>
          <w:rFonts w:ascii="Arial" w:eastAsia="Times New Roman" w:hAnsi="Arial" w:cs="Arial"/>
          <w:sz w:val="60"/>
          <w:szCs w:val="60"/>
          <w:lang w:eastAsia="en-GB"/>
        </w:rPr>
        <w:lastRenderedPageBreak/>
        <w:t>The Parochial Church Council</w:t>
      </w:r>
    </w:p>
    <w:p w:rsidR="00F42172" w:rsidRDefault="00F42172" w:rsidP="00F42172">
      <w:pPr>
        <w:rPr>
          <w:rFonts w:ascii="Arial" w:eastAsia="Times New Roman" w:hAnsi="Arial" w:cs="Arial"/>
          <w:sz w:val="35"/>
          <w:szCs w:val="35"/>
          <w:lang w:eastAsia="en-GB"/>
        </w:rPr>
      </w:pPr>
    </w:p>
    <w:p w:rsidR="00F42172" w:rsidRPr="00CD7FAD" w:rsidRDefault="00F42172" w:rsidP="00F42172">
      <w:pPr>
        <w:rPr>
          <w:rFonts w:ascii="Arial" w:eastAsia="Times New Roman" w:hAnsi="Arial" w:cs="Arial"/>
          <w:sz w:val="36"/>
          <w:szCs w:val="36"/>
          <w:lang w:eastAsia="en-GB"/>
        </w:rPr>
      </w:pPr>
      <w:r w:rsidRPr="00CD7FAD">
        <w:rPr>
          <w:rFonts w:ascii="Arial" w:eastAsia="Times New Roman" w:hAnsi="Arial" w:cs="Arial"/>
          <w:sz w:val="36"/>
          <w:szCs w:val="36"/>
          <w:lang w:eastAsia="en-GB"/>
        </w:rPr>
        <w:t>What is it?</w:t>
      </w:r>
    </w:p>
    <w:p w:rsidR="00F42172" w:rsidRPr="00F42172" w:rsidRDefault="00F42172" w:rsidP="00F42172">
      <w:pPr>
        <w:rPr>
          <w:rFonts w:ascii="Arial" w:eastAsia="Times New Roman" w:hAnsi="Arial" w:cs="Arial"/>
          <w:sz w:val="36"/>
          <w:szCs w:val="36"/>
          <w:lang w:eastAsia="en-GB"/>
        </w:rPr>
      </w:pPr>
      <w:r w:rsidRPr="00F42172">
        <w:rPr>
          <w:rFonts w:ascii="Arial" w:eastAsia="Times New Roman" w:hAnsi="Arial" w:cs="Arial"/>
          <w:sz w:val="36"/>
          <w:szCs w:val="36"/>
          <w:lang w:eastAsia="en-GB"/>
        </w:rPr>
        <w:t>It’s a recent development (compared to the length of life of the church!)</w:t>
      </w:r>
    </w:p>
    <w:p w:rsidR="00F42172" w:rsidRPr="00F42172" w:rsidRDefault="00F42172" w:rsidP="00F42172">
      <w:pPr>
        <w:rPr>
          <w:rFonts w:ascii="Arial" w:eastAsia="Times New Roman" w:hAnsi="Arial" w:cs="Arial"/>
          <w:sz w:val="28"/>
          <w:szCs w:val="28"/>
          <w:lang w:eastAsia="en-GB"/>
        </w:rPr>
      </w:pPr>
      <w:r w:rsidRPr="00F42172">
        <w:rPr>
          <w:rFonts w:ascii="Arial" w:eastAsia="Times New Roman" w:hAnsi="Arial" w:cs="Arial"/>
          <w:sz w:val="28"/>
          <w:szCs w:val="28"/>
          <w:lang w:eastAsia="en-GB"/>
        </w:rPr>
        <w:t xml:space="preserve">Parochial Church Councils were first given legal status in 1919, before then the incumbent and Churchwardens would administer the parish. Since then the composition, function, rights and responsibilities have been refined in law and the current rules are set out in the “Church Representation Rules (CRR) 2006” [ISBN 0715110128] </w:t>
      </w:r>
    </w:p>
    <w:p w:rsidR="00F42172" w:rsidRPr="00F42172" w:rsidRDefault="00F42172" w:rsidP="00F42172">
      <w:pPr>
        <w:rPr>
          <w:rFonts w:ascii="Arial" w:eastAsia="Times New Roman" w:hAnsi="Arial" w:cs="Arial"/>
          <w:sz w:val="28"/>
          <w:szCs w:val="28"/>
          <w:lang w:eastAsia="en-GB"/>
        </w:rPr>
      </w:pPr>
      <w:r w:rsidRPr="00F42172">
        <w:rPr>
          <w:rFonts w:ascii="Arial" w:eastAsia="Times New Roman" w:hAnsi="Arial" w:cs="Arial"/>
          <w:sz w:val="28"/>
          <w:szCs w:val="28"/>
          <w:lang w:eastAsia="en-GB"/>
        </w:rPr>
        <w:t xml:space="preserve">A copy of the CRR may be obtained from Church House Publishing, Church House, Great Smith Street, London, SW 1 P 3NZ </w:t>
      </w:r>
    </w:p>
    <w:p w:rsidR="00F42172" w:rsidRDefault="00F42172" w:rsidP="00F42172">
      <w:pPr>
        <w:rPr>
          <w:rFonts w:ascii="Arial" w:eastAsia="Times New Roman" w:hAnsi="Arial" w:cs="Arial"/>
          <w:sz w:val="35"/>
          <w:szCs w:val="35"/>
          <w:lang w:eastAsia="en-GB"/>
        </w:rPr>
      </w:pPr>
    </w:p>
    <w:p w:rsidR="00F42172" w:rsidRPr="00F42172" w:rsidRDefault="00F42172" w:rsidP="00F42172">
      <w:pPr>
        <w:rPr>
          <w:rFonts w:ascii="Arial" w:eastAsia="Times New Roman" w:hAnsi="Arial" w:cs="Arial"/>
          <w:sz w:val="36"/>
          <w:szCs w:val="36"/>
          <w:lang w:eastAsia="en-GB"/>
        </w:rPr>
      </w:pPr>
      <w:r w:rsidRPr="00F42172">
        <w:rPr>
          <w:rFonts w:ascii="Arial" w:eastAsia="Times New Roman" w:hAnsi="Arial" w:cs="Arial"/>
          <w:sz w:val="36"/>
          <w:szCs w:val="36"/>
          <w:lang w:eastAsia="en-GB"/>
        </w:rPr>
        <w:t>It is a legal entity</w:t>
      </w:r>
    </w:p>
    <w:p w:rsidR="00F42172" w:rsidRPr="00F42172" w:rsidRDefault="00F42172" w:rsidP="00F42172">
      <w:pPr>
        <w:rPr>
          <w:rFonts w:ascii="Arial" w:eastAsia="Times New Roman" w:hAnsi="Arial" w:cs="Arial"/>
          <w:sz w:val="28"/>
          <w:szCs w:val="28"/>
          <w:lang w:eastAsia="en-GB"/>
        </w:rPr>
      </w:pPr>
      <w:r w:rsidRPr="00F42172">
        <w:rPr>
          <w:rFonts w:ascii="Arial" w:eastAsia="Times New Roman" w:hAnsi="Arial" w:cs="Arial"/>
          <w:sz w:val="28"/>
          <w:szCs w:val="28"/>
          <w:lang w:eastAsia="en-GB"/>
        </w:rPr>
        <w:t xml:space="preserve">existing in its own right, and it is therefore distinct from the individual members of the PCC. As a </w:t>
      </w:r>
      <w:r w:rsidR="00C41FCC" w:rsidRPr="00F42172">
        <w:rPr>
          <w:rFonts w:ascii="Arial" w:eastAsia="Times New Roman" w:hAnsi="Arial" w:cs="Arial"/>
          <w:sz w:val="28"/>
          <w:szCs w:val="28"/>
          <w:lang w:eastAsia="en-GB"/>
        </w:rPr>
        <w:t>result,</w:t>
      </w:r>
      <w:r w:rsidRPr="00F42172">
        <w:rPr>
          <w:rFonts w:ascii="Arial" w:eastAsia="Times New Roman" w:hAnsi="Arial" w:cs="Arial"/>
          <w:sz w:val="28"/>
          <w:szCs w:val="28"/>
          <w:lang w:eastAsia="en-GB"/>
        </w:rPr>
        <w:t xml:space="preserve"> changes in the membership of the PCC should not result in any changes to contracts etc. entered into by previous members because it is the PCC which has entered into contracts. Another consequence is that individual PCC members should not become personally responsible for the liabilities of the PCC.</w:t>
      </w:r>
    </w:p>
    <w:p w:rsidR="003621B6" w:rsidRDefault="003621B6" w:rsidP="00F42172">
      <w:pPr>
        <w:rPr>
          <w:rFonts w:ascii="Arial" w:eastAsia="Times New Roman" w:hAnsi="Arial" w:cs="Arial"/>
          <w:sz w:val="30"/>
          <w:szCs w:val="30"/>
          <w:lang w:eastAsia="en-GB"/>
        </w:rPr>
      </w:pPr>
    </w:p>
    <w:p w:rsidR="003621B6" w:rsidRPr="003621B6" w:rsidRDefault="003621B6" w:rsidP="00F42172">
      <w:pPr>
        <w:rPr>
          <w:rFonts w:ascii="Arial" w:eastAsia="Times New Roman" w:hAnsi="Arial" w:cs="Arial"/>
          <w:sz w:val="36"/>
          <w:szCs w:val="36"/>
          <w:lang w:eastAsia="en-GB"/>
        </w:rPr>
      </w:pPr>
      <w:r w:rsidRPr="003621B6">
        <w:rPr>
          <w:rFonts w:ascii="Arial" w:eastAsia="Times New Roman" w:hAnsi="Arial" w:cs="Arial"/>
          <w:sz w:val="36"/>
          <w:szCs w:val="36"/>
          <w:lang w:eastAsia="en-GB"/>
        </w:rPr>
        <w:t>It is a Charity</w:t>
      </w:r>
    </w:p>
    <w:p w:rsidR="00F42172" w:rsidRPr="00F42172" w:rsidRDefault="00F42172" w:rsidP="00F42172">
      <w:pPr>
        <w:rPr>
          <w:rFonts w:ascii="Arial" w:eastAsia="Times New Roman" w:hAnsi="Arial" w:cs="Arial"/>
          <w:sz w:val="28"/>
          <w:szCs w:val="28"/>
          <w:lang w:eastAsia="en-GB"/>
        </w:rPr>
      </w:pPr>
      <w:r w:rsidRPr="00F42172">
        <w:rPr>
          <w:rFonts w:ascii="Arial" w:eastAsia="Times New Roman" w:hAnsi="Arial" w:cs="Arial"/>
          <w:sz w:val="28"/>
          <w:szCs w:val="28"/>
          <w:lang w:eastAsia="en-GB"/>
        </w:rPr>
        <w:t>by virtue of its</w:t>
      </w:r>
      <w:r w:rsidR="000A022B">
        <w:rPr>
          <w:rFonts w:ascii="Arial" w:eastAsia="Times New Roman" w:hAnsi="Arial" w:cs="Arial"/>
          <w:sz w:val="28"/>
          <w:szCs w:val="28"/>
          <w:lang w:eastAsia="en-GB"/>
        </w:rPr>
        <w:t xml:space="preserve"> objectives, which are</w:t>
      </w:r>
      <w:r w:rsidRPr="00F42172">
        <w:rPr>
          <w:rFonts w:ascii="Arial" w:eastAsia="Times New Roman" w:hAnsi="Arial" w:cs="Arial"/>
          <w:sz w:val="28"/>
          <w:szCs w:val="28"/>
          <w:lang w:eastAsia="en-GB"/>
        </w:rPr>
        <w:t xml:space="preserve"> the advancement of </w:t>
      </w:r>
    </w:p>
    <w:p w:rsidR="00F42172" w:rsidRPr="000A022B" w:rsidRDefault="00F42172" w:rsidP="000A022B">
      <w:pPr>
        <w:rPr>
          <w:rFonts w:ascii="Arial" w:eastAsia="Times New Roman" w:hAnsi="Arial" w:cs="Arial"/>
          <w:sz w:val="28"/>
          <w:szCs w:val="28"/>
          <w:lang w:eastAsia="en-GB"/>
        </w:rPr>
      </w:pPr>
      <w:r w:rsidRPr="00F42172">
        <w:rPr>
          <w:rFonts w:ascii="Arial" w:eastAsia="Times New Roman" w:hAnsi="Arial" w:cs="Arial"/>
          <w:sz w:val="28"/>
          <w:szCs w:val="28"/>
          <w:lang w:eastAsia="en-GB"/>
        </w:rPr>
        <w:t xml:space="preserve">religion and the making </w:t>
      </w:r>
      <w:r w:rsidR="003621B6">
        <w:rPr>
          <w:rFonts w:ascii="Arial" w:eastAsia="Times New Roman" w:hAnsi="Arial" w:cs="Arial"/>
          <w:sz w:val="28"/>
          <w:szCs w:val="28"/>
          <w:lang w:eastAsia="en-GB"/>
        </w:rPr>
        <w:t>of provision for public worship. So</w:t>
      </w:r>
      <w:r w:rsidRPr="00F42172">
        <w:rPr>
          <w:rFonts w:ascii="Arial" w:eastAsia="Times New Roman" w:hAnsi="Arial" w:cs="Arial"/>
          <w:sz w:val="28"/>
          <w:szCs w:val="28"/>
          <w:lang w:eastAsia="en-GB"/>
        </w:rPr>
        <w:t xml:space="preserve"> the members of the PCC are the trustees of the charity.</w:t>
      </w:r>
      <w:r w:rsidR="003621B6">
        <w:rPr>
          <w:rFonts w:ascii="Arial" w:eastAsia="Times New Roman" w:hAnsi="Arial" w:cs="Arial"/>
          <w:sz w:val="28"/>
          <w:szCs w:val="28"/>
          <w:lang w:eastAsia="en-GB"/>
        </w:rPr>
        <w:t xml:space="preserve"> PCCs are not</w:t>
      </w:r>
      <w:r w:rsidRPr="00F42172">
        <w:rPr>
          <w:rFonts w:ascii="Arial" w:eastAsia="Times New Roman" w:hAnsi="Arial" w:cs="Arial"/>
          <w:sz w:val="28"/>
          <w:szCs w:val="28"/>
          <w:lang w:eastAsia="en-GB"/>
        </w:rPr>
        <w:t xml:space="preserve"> required to register with the Charity Commission </w:t>
      </w:r>
      <w:r w:rsidR="003621B6">
        <w:rPr>
          <w:rFonts w:ascii="Arial" w:eastAsia="Times New Roman" w:hAnsi="Arial" w:cs="Arial"/>
          <w:sz w:val="28"/>
          <w:szCs w:val="28"/>
          <w:lang w:eastAsia="en-GB"/>
        </w:rPr>
        <w:t xml:space="preserve">unless their income is over £100,000. </w:t>
      </w:r>
      <w:r w:rsidR="003621B6" w:rsidRPr="000A022B">
        <w:rPr>
          <w:rFonts w:ascii="Arial" w:eastAsia="Times New Roman" w:hAnsi="Arial" w:cs="Arial"/>
          <w:sz w:val="28"/>
          <w:szCs w:val="28"/>
          <w:lang w:eastAsia="en-GB"/>
        </w:rPr>
        <w:t xml:space="preserve">Those that do </w:t>
      </w:r>
      <w:r w:rsidRPr="000A022B">
        <w:rPr>
          <w:rFonts w:ascii="Arial" w:eastAsia="Times New Roman" w:hAnsi="Arial" w:cs="Arial"/>
          <w:sz w:val="28"/>
          <w:szCs w:val="28"/>
          <w:lang w:eastAsia="en-GB"/>
        </w:rPr>
        <w:t xml:space="preserve">submit </w:t>
      </w:r>
      <w:r w:rsidR="003621B6" w:rsidRPr="000A022B">
        <w:rPr>
          <w:rFonts w:ascii="Arial" w:eastAsia="Times New Roman" w:hAnsi="Arial" w:cs="Arial"/>
          <w:sz w:val="28"/>
          <w:szCs w:val="28"/>
          <w:lang w:eastAsia="en-GB"/>
        </w:rPr>
        <w:t xml:space="preserve">annual </w:t>
      </w:r>
      <w:r w:rsidRPr="000A022B">
        <w:rPr>
          <w:rFonts w:ascii="Arial" w:eastAsia="Times New Roman" w:hAnsi="Arial" w:cs="Arial"/>
          <w:sz w:val="28"/>
          <w:szCs w:val="28"/>
          <w:lang w:eastAsia="en-GB"/>
        </w:rPr>
        <w:t xml:space="preserve">accounts </w:t>
      </w:r>
      <w:r w:rsidR="000A022B" w:rsidRPr="000A022B">
        <w:rPr>
          <w:rFonts w:ascii="Arial" w:eastAsia="Times New Roman" w:hAnsi="Arial" w:cs="Arial"/>
          <w:sz w:val="28"/>
          <w:szCs w:val="28"/>
          <w:lang w:eastAsia="en-GB"/>
        </w:rPr>
        <w:t xml:space="preserve">audited by an independent auditor </w:t>
      </w:r>
      <w:r w:rsidR="003621B6" w:rsidRPr="000A022B">
        <w:rPr>
          <w:rFonts w:ascii="Arial" w:eastAsia="Times New Roman" w:hAnsi="Arial" w:cs="Arial"/>
          <w:sz w:val="28"/>
          <w:szCs w:val="28"/>
          <w:lang w:eastAsia="en-GB"/>
        </w:rPr>
        <w:t>agreed a</w:t>
      </w:r>
      <w:r w:rsidR="000A022B" w:rsidRPr="000A022B">
        <w:rPr>
          <w:rFonts w:ascii="Arial" w:eastAsia="Times New Roman" w:hAnsi="Arial" w:cs="Arial"/>
          <w:sz w:val="28"/>
          <w:szCs w:val="28"/>
          <w:lang w:eastAsia="en-GB"/>
        </w:rPr>
        <w:t>nd signed off by the incumbent and the PCC.</w:t>
      </w:r>
    </w:p>
    <w:p w:rsidR="000A022B" w:rsidRPr="00F42172" w:rsidRDefault="000A022B" w:rsidP="000A022B">
      <w:pPr>
        <w:rPr>
          <w:rFonts w:ascii="Arial" w:eastAsia="Times New Roman" w:hAnsi="Arial" w:cs="Arial"/>
          <w:sz w:val="28"/>
          <w:szCs w:val="28"/>
          <w:highlight w:val="yellow"/>
          <w:lang w:eastAsia="en-GB"/>
        </w:rPr>
      </w:pPr>
    </w:p>
    <w:p w:rsidR="00F42172" w:rsidRPr="00CD7FAD" w:rsidRDefault="00880A64" w:rsidP="00F42172">
      <w:pPr>
        <w:rPr>
          <w:rFonts w:ascii="Arial" w:eastAsia="Times New Roman" w:hAnsi="Arial" w:cs="Arial"/>
          <w:sz w:val="36"/>
          <w:szCs w:val="36"/>
          <w:lang w:eastAsia="en-GB"/>
        </w:rPr>
      </w:pPr>
      <w:r>
        <w:rPr>
          <w:rFonts w:ascii="Arial" w:eastAsia="Times New Roman" w:hAnsi="Arial" w:cs="Arial"/>
          <w:sz w:val="36"/>
          <w:szCs w:val="36"/>
          <w:lang w:eastAsia="en-GB"/>
        </w:rPr>
        <w:t>Rights and Duties o</w:t>
      </w:r>
      <w:r w:rsidR="00CD7FAD">
        <w:rPr>
          <w:rFonts w:ascii="Arial" w:eastAsia="Times New Roman" w:hAnsi="Arial" w:cs="Arial"/>
          <w:sz w:val="36"/>
          <w:szCs w:val="36"/>
          <w:lang w:eastAsia="en-GB"/>
        </w:rPr>
        <w:t xml:space="preserve">f </w:t>
      </w:r>
      <w:r w:rsidR="00E62ECE">
        <w:rPr>
          <w:rFonts w:ascii="Arial" w:eastAsia="Times New Roman" w:hAnsi="Arial" w:cs="Arial"/>
          <w:sz w:val="36"/>
          <w:szCs w:val="36"/>
          <w:lang w:eastAsia="en-GB"/>
        </w:rPr>
        <w:t>the</w:t>
      </w:r>
      <w:r w:rsidR="00CD7FAD">
        <w:rPr>
          <w:rFonts w:ascii="Arial" w:eastAsia="Times New Roman" w:hAnsi="Arial" w:cs="Arial"/>
          <w:sz w:val="36"/>
          <w:szCs w:val="36"/>
          <w:lang w:eastAsia="en-GB"/>
        </w:rPr>
        <w:t xml:space="preserve"> PCC</w:t>
      </w:r>
    </w:p>
    <w:p w:rsidR="00A6120E" w:rsidRPr="00E52B9A" w:rsidRDefault="00A6120E" w:rsidP="00A6120E">
      <w:pPr>
        <w:rPr>
          <w:rFonts w:ascii="Arial" w:eastAsia="Times New Roman" w:hAnsi="Arial" w:cs="Arial"/>
          <w:sz w:val="28"/>
          <w:szCs w:val="28"/>
          <w:lang w:eastAsia="en-GB"/>
        </w:rPr>
      </w:pPr>
      <w:r>
        <w:rPr>
          <w:rFonts w:ascii="Arial" w:eastAsia="Times New Roman" w:hAnsi="Arial" w:cs="Arial"/>
          <w:sz w:val="28"/>
          <w:szCs w:val="28"/>
          <w:lang w:eastAsia="en-GB"/>
        </w:rPr>
        <w:t xml:space="preserve">The rights and responsibilities of the PCC are framed by legislation, the </w:t>
      </w:r>
      <w:r w:rsidRPr="00E52B9A">
        <w:rPr>
          <w:rFonts w:ascii="Arial" w:eastAsia="Times New Roman" w:hAnsi="Arial" w:cs="Arial"/>
          <w:sz w:val="28"/>
          <w:szCs w:val="28"/>
          <w:lang w:eastAsia="en-GB"/>
        </w:rPr>
        <w:t>Parochial Church Councils (Powers) Measure 1956</w:t>
      </w:r>
      <w:r>
        <w:rPr>
          <w:rFonts w:ascii="Arial" w:eastAsia="Times New Roman" w:hAnsi="Arial" w:cs="Arial"/>
          <w:sz w:val="28"/>
          <w:szCs w:val="28"/>
          <w:lang w:eastAsia="en-GB"/>
        </w:rPr>
        <w:t xml:space="preserve"> and </w:t>
      </w:r>
      <w:r w:rsidRPr="00E52B9A">
        <w:rPr>
          <w:rFonts w:ascii="Arial" w:eastAsia="Times New Roman" w:hAnsi="Arial" w:cs="Arial"/>
          <w:sz w:val="28"/>
          <w:szCs w:val="28"/>
          <w:lang w:eastAsia="en-GB"/>
        </w:rPr>
        <w:t>the Synod</w:t>
      </w:r>
      <w:r>
        <w:rPr>
          <w:rFonts w:ascii="Arial" w:eastAsia="Times New Roman" w:hAnsi="Arial" w:cs="Arial"/>
          <w:sz w:val="28"/>
          <w:szCs w:val="28"/>
          <w:lang w:eastAsia="en-GB"/>
        </w:rPr>
        <w:t xml:space="preserve">ical Government Measure 1969. </w:t>
      </w:r>
      <w:r w:rsidR="00C41FCC">
        <w:rPr>
          <w:rFonts w:ascii="Arial" w:eastAsia="Times New Roman" w:hAnsi="Arial" w:cs="Arial"/>
          <w:sz w:val="28"/>
          <w:szCs w:val="28"/>
          <w:lang w:eastAsia="en-GB"/>
        </w:rPr>
        <w:t xml:space="preserve">These make clear that it is the duty of the </w:t>
      </w:r>
    </w:p>
    <w:p w:rsidR="00A6120E" w:rsidRPr="00E52B9A" w:rsidRDefault="00C41FCC" w:rsidP="00A6120E">
      <w:pPr>
        <w:rPr>
          <w:rFonts w:ascii="Arial" w:eastAsia="Times New Roman" w:hAnsi="Arial" w:cs="Arial"/>
          <w:sz w:val="28"/>
          <w:szCs w:val="28"/>
          <w:lang w:eastAsia="en-GB"/>
        </w:rPr>
      </w:pPr>
      <w:r w:rsidRPr="00E52B9A">
        <w:rPr>
          <w:rFonts w:ascii="Arial" w:eastAsia="Times New Roman" w:hAnsi="Arial" w:cs="Arial"/>
          <w:sz w:val="28"/>
          <w:szCs w:val="28"/>
          <w:lang w:eastAsia="en-GB"/>
        </w:rPr>
        <w:t xml:space="preserve">incumbent and the Parochial Church Council to consult together on matters of general concern and importance in the parish. The incumbent and the PCC each have their own particular rights and responsibilities in the life of the church but the important theme here is partnership and co-operation. More specifically, the PCC is responsible for </w:t>
      </w:r>
      <w:r w:rsidR="00A6120E" w:rsidRPr="00E52B9A">
        <w:rPr>
          <w:rFonts w:ascii="Arial" w:eastAsia="Times New Roman" w:hAnsi="Arial" w:cs="Arial"/>
          <w:sz w:val="28"/>
          <w:szCs w:val="28"/>
          <w:lang w:eastAsia="en-GB"/>
        </w:rPr>
        <w:t>the following functions:</w:t>
      </w:r>
    </w:p>
    <w:p w:rsidR="00A6120E" w:rsidRPr="00A6120E" w:rsidRDefault="00A6120E" w:rsidP="00A6120E">
      <w:pPr>
        <w:pStyle w:val="ListParagraph"/>
        <w:numPr>
          <w:ilvl w:val="0"/>
          <w:numId w:val="1"/>
        </w:numPr>
        <w:rPr>
          <w:rFonts w:ascii="Arial" w:eastAsia="Times New Roman" w:hAnsi="Arial" w:cs="Arial"/>
          <w:sz w:val="28"/>
          <w:szCs w:val="28"/>
          <w:lang w:eastAsia="en-GB"/>
        </w:rPr>
      </w:pPr>
      <w:r w:rsidRPr="00A6120E">
        <w:rPr>
          <w:rFonts w:ascii="Arial" w:eastAsia="Times New Roman" w:hAnsi="Arial" w:cs="Arial"/>
          <w:sz w:val="28"/>
          <w:szCs w:val="28"/>
          <w:lang w:eastAsia="en-GB"/>
        </w:rPr>
        <w:lastRenderedPageBreak/>
        <w:t>co-operation with the minister in promoting in the parish the whole mission of the Church, pastoral, evangelistic, social and ecumenical;</w:t>
      </w:r>
    </w:p>
    <w:p w:rsidR="00A6120E" w:rsidRPr="00E52B9A" w:rsidRDefault="00A6120E" w:rsidP="00A6120E">
      <w:pPr>
        <w:rPr>
          <w:rFonts w:ascii="Courier New" w:eastAsia="Times New Roman" w:hAnsi="Courier New" w:cs="Courier New"/>
          <w:sz w:val="28"/>
          <w:szCs w:val="28"/>
          <w:lang w:eastAsia="en-GB"/>
        </w:rPr>
      </w:pPr>
    </w:p>
    <w:p w:rsidR="00A6120E" w:rsidRPr="00A6120E" w:rsidRDefault="00A6120E" w:rsidP="00A6120E">
      <w:pPr>
        <w:pStyle w:val="ListParagraph"/>
        <w:numPr>
          <w:ilvl w:val="0"/>
          <w:numId w:val="1"/>
        </w:numPr>
        <w:rPr>
          <w:rFonts w:ascii="Arial" w:eastAsia="Times New Roman" w:hAnsi="Arial" w:cs="Arial"/>
          <w:sz w:val="28"/>
          <w:szCs w:val="28"/>
          <w:lang w:eastAsia="en-GB"/>
        </w:rPr>
      </w:pPr>
      <w:r w:rsidRPr="00A6120E">
        <w:rPr>
          <w:rFonts w:ascii="Arial" w:eastAsia="Times New Roman" w:hAnsi="Arial" w:cs="Arial"/>
          <w:sz w:val="28"/>
          <w:szCs w:val="28"/>
          <w:lang w:eastAsia="en-GB"/>
        </w:rPr>
        <w:t>the consideration and discussion of matters concerning the Church of England or any other matters of religious or public interest, but no</w:t>
      </w:r>
      <w:r w:rsidR="00C41FCC">
        <w:rPr>
          <w:rFonts w:ascii="Arial" w:eastAsia="Times New Roman" w:hAnsi="Arial" w:cs="Arial"/>
          <w:sz w:val="28"/>
          <w:szCs w:val="28"/>
          <w:lang w:eastAsia="en-GB"/>
        </w:rPr>
        <w:t>t</w:t>
      </w:r>
      <w:r w:rsidRPr="00A6120E">
        <w:rPr>
          <w:rFonts w:ascii="Arial" w:eastAsia="Times New Roman" w:hAnsi="Arial" w:cs="Arial"/>
          <w:sz w:val="28"/>
          <w:szCs w:val="28"/>
          <w:lang w:eastAsia="en-GB"/>
        </w:rPr>
        <w:t xml:space="preserve"> the declaration of the doctrine of the Church on any question;</w:t>
      </w:r>
    </w:p>
    <w:p w:rsidR="00A6120E" w:rsidRPr="00E52B9A" w:rsidRDefault="00A6120E" w:rsidP="00A6120E">
      <w:pPr>
        <w:rPr>
          <w:rFonts w:ascii="Courier New" w:eastAsia="Times New Roman" w:hAnsi="Courier New" w:cs="Courier New"/>
          <w:sz w:val="28"/>
          <w:szCs w:val="28"/>
          <w:lang w:eastAsia="en-GB"/>
        </w:rPr>
      </w:pPr>
    </w:p>
    <w:p w:rsidR="00A6120E" w:rsidRPr="00A6120E" w:rsidRDefault="00A6120E" w:rsidP="00A6120E">
      <w:pPr>
        <w:pStyle w:val="ListParagraph"/>
        <w:numPr>
          <w:ilvl w:val="0"/>
          <w:numId w:val="1"/>
        </w:numPr>
        <w:rPr>
          <w:rFonts w:ascii="Arial" w:eastAsia="Times New Roman" w:hAnsi="Arial" w:cs="Arial"/>
          <w:sz w:val="28"/>
          <w:szCs w:val="28"/>
          <w:lang w:eastAsia="en-GB"/>
        </w:rPr>
      </w:pPr>
      <w:r w:rsidRPr="00A6120E">
        <w:rPr>
          <w:rFonts w:ascii="Arial" w:eastAsia="Times New Roman" w:hAnsi="Arial" w:cs="Arial"/>
          <w:sz w:val="28"/>
          <w:szCs w:val="28"/>
          <w:lang w:eastAsia="en-GB"/>
        </w:rPr>
        <w:t>making known and putting into effect any provisions made by the diocesan synod or the deanery synod, but without prejudice to the</w:t>
      </w:r>
    </w:p>
    <w:p w:rsidR="00A6120E" w:rsidRPr="00A6120E" w:rsidRDefault="00A6120E" w:rsidP="00C41FCC">
      <w:pPr>
        <w:pStyle w:val="ListParagraph"/>
        <w:rPr>
          <w:rFonts w:ascii="Arial" w:eastAsia="Times New Roman" w:hAnsi="Arial" w:cs="Arial"/>
          <w:sz w:val="28"/>
          <w:szCs w:val="28"/>
          <w:lang w:eastAsia="en-GB"/>
        </w:rPr>
      </w:pPr>
      <w:r w:rsidRPr="00A6120E">
        <w:rPr>
          <w:rFonts w:ascii="Arial" w:eastAsia="Times New Roman" w:hAnsi="Arial" w:cs="Arial"/>
          <w:sz w:val="28"/>
          <w:szCs w:val="28"/>
          <w:lang w:eastAsia="en-GB"/>
        </w:rPr>
        <w:t>powers of the council on any particular matter;</w:t>
      </w:r>
    </w:p>
    <w:p w:rsidR="00A6120E" w:rsidRPr="00E52B9A" w:rsidRDefault="00A6120E" w:rsidP="00A6120E">
      <w:pPr>
        <w:rPr>
          <w:rFonts w:ascii="Courier New" w:eastAsia="Times New Roman" w:hAnsi="Courier New" w:cs="Courier New"/>
          <w:sz w:val="28"/>
          <w:szCs w:val="28"/>
          <w:lang w:eastAsia="en-GB"/>
        </w:rPr>
      </w:pPr>
    </w:p>
    <w:p w:rsidR="00A6120E" w:rsidRPr="00A6120E" w:rsidRDefault="00A6120E" w:rsidP="00A6120E">
      <w:pPr>
        <w:pStyle w:val="ListParagraph"/>
        <w:numPr>
          <w:ilvl w:val="0"/>
          <w:numId w:val="1"/>
        </w:numPr>
        <w:rPr>
          <w:rFonts w:ascii="Arial" w:eastAsia="Times New Roman" w:hAnsi="Arial" w:cs="Arial"/>
          <w:sz w:val="28"/>
          <w:szCs w:val="28"/>
          <w:lang w:eastAsia="en-GB"/>
        </w:rPr>
      </w:pPr>
      <w:r w:rsidRPr="00A6120E">
        <w:rPr>
          <w:rFonts w:ascii="Arial" w:eastAsia="Times New Roman" w:hAnsi="Arial" w:cs="Arial"/>
          <w:sz w:val="28"/>
          <w:szCs w:val="28"/>
          <w:lang w:eastAsia="en-GB"/>
        </w:rPr>
        <w:t>giving advice to the diocesan synod and the deanery synod on any matter referred to the council;</w:t>
      </w:r>
    </w:p>
    <w:p w:rsidR="00A6120E" w:rsidRPr="00E52B9A" w:rsidRDefault="00A6120E" w:rsidP="00A6120E">
      <w:pPr>
        <w:rPr>
          <w:rFonts w:ascii="Courier New" w:eastAsia="Times New Roman" w:hAnsi="Courier New" w:cs="Courier New"/>
          <w:sz w:val="28"/>
          <w:szCs w:val="28"/>
          <w:lang w:eastAsia="en-GB"/>
        </w:rPr>
      </w:pPr>
    </w:p>
    <w:p w:rsidR="00A6120E" w:rsidRDefault="00A6120E" w:rsidP="00A6120E">
      <w:pPr>
        <w:pStyle w:val="ListParagraph"/>
        <w:numPr>
          <w:ilvl w:val="0"/>
          <w:numId w:val="1"/>
        </w:numPr>
        <w:rPr>
          <w:rFonts w:ascii="Arial" w:eastAsia="Times New Roman" w:hAnsi="Arial" w:cs="Arial"/>
          <w:sz w:val="28"/>
          <w:szCs w:val="28"/>
          <w:lang w:eastAsia="en-GB"/>
        </w:rPr>
      </w:pPr>
      <w:r w:rsidRPr="00A6120E">
        <w:rPr>
          <w:rFonts w:ascii="Arial" w:eastAsia="Times New Roman" w:hAnsi="Arial" w:cs="Arial"/>
          <w:sz w:val="28"/>
          <w:szCs w:val="28"/>
          <w:lang w:eastAsia="en-GB"/>
        </w:rPr>
        <w:t>raising such matters as the council consider appropriate with the diocesan synod or deanery synod.</w:t>
      </w:r>
    </w:p>
    <w:p w:rsidR="00C41FCC" w:rsidRPr="00C41FCC" w:rsidRDefault="00C41FCC" w:rsidP="00C41FCC">
      <w:pPr>
        <w:pStyle w:val="ListParagraph"/>
        <w:rPr>
          <w:rFonts w:ascii="Arial" w:eastAsia="Times New Roman" w:hAnsi="Arial" w:cs="Arial"/>
          <w:sz w:val="28"/>
          <w:szCs w:val="28"/>
          <w:lang w:eastAsia="en-GB"/>
        </w:rPr>
      </w:pPr>
    </w:p>
    <w:p w:rsidR="00CD7FAD" w:rsidRPr="00E52B9A" w:rsidRDefault="00C41FCC" w:rsidP="00CD7FAD">
      <w:pPr>
        <w:rPr>
          <w:rFonts w:ascii="Arial" w:eastAsia="Times New Roman" w:hAnsi="Arial" w:cs="Arial"/>
          <w:sz w:val="28"/>
          <w:szCs w:val="28"/>
          <w:lang w:eastAsia="en-GB"/>
        </w:rPr>
      </w:pPr>
      <w:r>
        <w:rPr>
          <w:rFonts w:ascii="Arial" w:eastAsia="Times New Roman" w:hAnsi="Arial" w:cs="Arial"/>
          <w:sz w:val="28"/>
          <w:szCs w:val="28"/>
          <w:lang w:eastAsia="en-GB"/>
        </w:rPr>
        <w:t>In addition, t</w:t>
      </w:r>
      <w:r w:rsidRPr="00C41FCC">
        <w:rPr>
          <w:rFonts w:ascii="Arial" w:eastAsia="Times New Roman" w:hAnsi="Arial" w:cs="Arial"/>
          <w:sz w:val="28"/>
          <w:szCs w:val="28"/>
          <w:lang w:eastAsia="en-GB"/>
        </w:rPr>
        <w:t>he PCC is formally t</w:t>
      </w:r>
      <w:r w:rsidR="00CD7FAD">
        <w:rPr>
          <w:rFonts w:ascii="Arial" w:eastAsia="Times New Roman" w:hAnsi="Arial" w:cs="Arial"/>
          <w:sz w:val="28"/>
          <w:szCs w:val="28"/>
          <w:lang w:eastAsia="en-GB"/>
        </w:rPr>
        <w:t>he employer of any paid workers and is responsible for informing the</w:t>
      </w:r>
      <w:r w:rsidR="00CD7FAD" w:rsidRPr="00CD7FAD">
        <w:rPr>
          <w:rFonts w:ascii="Arial" w:eastAsia="Times New Roman" w:hAnsi="Arial" w:cs="Arial"/>
          <w:sz w:val="28"/>
          <w:szCs w:val="28"/>
          <w:lang w:eastAsia="en-GB"/>
        </w:rPr>
        <w:t xml:space="preserve"> </w:t>
      </w:r>
      <w:r w:rsidR="00CD7FAD" w:rsidRPr="00E52B9A">
        <w:rPr>
          <w:rFonts w:ascii="Arial" w:eastAsia="Times New Roman" w:hAnsi="Arial" w:cs="Arial"/>
          <w:sz w:val="28"/>
          <w:szCs w:val="28"/>
          <w:lang w:eastAsia="en-GB"/>
        </w:rPr>
        <w:t>Data Protection Commissioner, where necessary in respect of data held in accordance with the Data Protection Act 1998.</w:t>
      </w:r>
    </w:p>
    <w:p w:rsidR="00C41FCC" w:rsidRPr="00C41FCC" w:rsidRDefault="00C41FCC" w:rsidP="00C41FCC">
      <w:pPr>
        <w:rPr>
          <w:rFonts w:ascii="Arial" w:eastAsia="Times New Roman" w:hAnsi="Arial" w:cs="Arial"/>
          <w:sz w:val="28"/>
          <w:szCs w:val="28"/>
          <w:lang w:eastAsia="en-GB"/>
        </w:rPr>
      </w:pPr>
    </w:p>
    <w:p w:rsidR="00C41FCC" w:rsidRPr="00CD7FAD" w:rsidRDefault="00CD7FAD" w:rsidP="00C41FCC">
      <w:pPr>
        <w:rPr>
          <w:rFonts w:ascii="Arial" w:eastAsia="Times New Roman" w:hAnsi="Arial" w:cs="Arial"/>
          <w:sz w:val="36"/>
          <w:szCs w:val="36"/>
          <w:lang w:eastAsia="en-GB"/>
        </w:rPr>
      </w:pPr>
      <w:r>
        <w:rPr>
          <w:rFonts w:ascii="Arial" w:eastAsia="Times New Roman" w:hAnsi="Arial" w:cs="Arial"/>
          <w:sz w:val="36"/>
          <w:szCs w:val="36"/>
          <w:lang w:eastAsia="en-GB"/>
        </w:rPr>
        <w:t>Size of the PCC</w:t>
      </w:r>
    </w:p>
    <w:p w:rsidR="00C41FCC" w:rsidRPr="00E52B9A" w:rsidRDefault="00C41FCC" w:rsidP="00C41FCC">
      <w:pPr>
        <w:rPr>
          <w:rFonts w:ascii="Arial" w:eastAsia="Times New Roman" w:hAnsi="Arial" w:cs="Arial"/>
          <w:sz w:val="28"/>
          <w:szCs w:val="28"/>
          <w:lang w:eastAsia="en-GB"/>
        </w:rPr>
      </w:pPr>
      <w:r w:rsidRPr="00E52B9A">
        <w:rPr>
          <w:rFonts w:ascii="Arial" w:eastAsia="Times New Roman" w:hAnsi="Arial" w:cs="Arial"/>
          <w:sz w:val="28"/>
          <w:szCs w:val="28"/>
          <w:lang w:eastAsia="en-GB"/>
        </w:rPr>
        <w:t>The size of the PCC depends on the size of the electoral role. For less than 50 on the roll the PCC will be 6. For between 50 and 100 the PCC will be 9 and for over 100 there may be an additional 3 members for every 100 up to a maximum of 15 members.</w:t>
      </w:r>
      <w:r w:rsidR="00FC2BD2">
        <w:rPr>
          <w:rFonts w:ascii="Arial" w:eastAsia="Times New Roman" w:hAnsi="Arial" w:cs="Arial"/>
          <w:sz w:val="28"/>
          <w:szCs w:val="28"/>
          <w:lang w:eastAsia="en-GB"/>
        </w:rPr>
        <w:t xml:space="preserve"> Ministers and Churchwardens are ex-officio members of the PCC. </w:t>
      </w:r>
    </w:p>
    <w:p w:rsidR="00C41FCC" w:rsidRDefault="00C41FCC" w:rsidP="00C41FCC">
      <w:pPr>
        <w:rPr>
          <w:rFonts w:ascii="Arial" w:eastAsia="Times New Roman" w:hAnsi="Arial" w:cs="Arial"/>
          <w:sz w:val="30"/>
          <w:szCs w:val="30"/>
          <w:lang w:eastAsia="en-GB"/>
        </w:rPr>
      </w:pPr>
      <w:r w:rsidRPr="00E52B9A">
        <w:rPr>
          <w:rFonts w:ascii="Arial" w:eastAsia="Times New Roman" w:hAnsi="Arial" w:cs="Arial"/>
          <w:sz w:val="28"/>
          <w:szCs w:val="28"/>
          <w:lang w:eastAsia="en-GB"/>
        </w:rPr>
        <w:t>The PCC may also co-opt additional person</w:t>
      </w:r>
      <w:r>
        <w:rPr>
          <w:rFonts w:ascii="Arial" w:eastAsia="Times New Roman" w:hAnsi="Arial" w:cs="Arial"/>
          <w:sz w:val="28"/>
          <w:szCs w:val="28"/>
          <w:lang w:eastAsia="en-GB"/>
        </w:rPr>
        <w:t>s</w:t>
      </w:r>
      <w:r w:rsidRPr="00E52B9A">
        <w:rPr>
          <w:rFonts w:ascii="Arial" w:eastAsia="Times New Roman" w:hAnsi="Arial" w:cs="Arial"/>
          <w:sz w:val="28"/>
          <w:szCs w:val="28"/>
          <w:lang w:eastAsia="en-GB"/>
        </w:rPr>
        <w:t xml:space="preserve"> up to one fifth of the elected members, or 2 whichever is the greater, being either clergy</w:t>
      </w:r>
      <w:r w:rsidRPr="00F42172">
        <w:rPr>
          <w:rFonts w:ascii="Arial" w:eastAsia="Times New Roman" w:hAnsi="Arial" w:cs="Arial"/>
          <w:sz w:val="30"/>
          <w:szCs w:val="30"/>
          <w:lang w:eastAsia="en-GB"/>
        </w:rPr>
        <w:t xml:space="preserve"> or laity. The term of office of a co-opted person shall be until the conclusion of the next annual meeting</w:t>
      </w:r>
      <w:r>
        <w:rPr>
          <w:rFonts w:ascii="Arial" w:eastAsia="Times New Roman" w:hAnsi="Arial" w:cs="Arial"/>
          <w:sz w:val="30"/>
          <w:szCs w:val="30"/>
          <w:lang w:eastAsia="en-GB"/>
        </w:rPr>
        <w:t>.</w:t>
      </w:r>
    </w:p>
    <w:p w:rsidR="00C41FCC" w:rsidRDefault="00C41FCC" w:rsidP="00C41FCC">
      <w:pPr>
        <w:rPr>
          <w:rFonts w:ascii="Arial" w:eastAsia="Times New Roman" w:hAnsi="Arial" w:cs="Arial"/>
          <w:sz w:val="30"/>
          <w:szCs w:val="30"/>
          <w:lang w:eastAsia="en-GB"/>
        </w:rPr>
      </w:pPr>
    </w:p>
    <w:p w:rsidR="00C41FCC" w:rsidRPr="00CD7FAD" w:rsidRDefault="00CD7FAD" w:rsidP="00C41FCC">
      <w:pPr>
        <w:rPr>
          <w:rFonts w:ascii="Arial" w:eastAsia="Times New Roman" w:hAnsi="Arial" w:cs="Arial"/>
          <w:sz w:val="36"/>
          <w:szCs w:val="36"/>
          <w:lang w:eastAsia="en-GB"/>
        </w:rPr>
      </w:pPr>
      <w:r>
        <w:rPr>
          <w:rFonts w:ascii="Arial" w:eastAsia="Times New Roman" w:hAnsi="Arial" w:cs="Arial"/>
          <w:sz w:val="36"/>
          <w:szCs w:val="36"/>
          <w:lang w:eastAsia="en-GB"/>
        </w:rPr>
        <w:t>Term of O</w:t>
      </w:r>
      <w:r w:rsidRPr="00CD7FAD">
        <w:rPr>
          <w:rFonts w:ascii="Arial" w:eastAsia="Times New Roman" w:hAnsi="Arial" w:cs="Arial"/>
          <w:sz w:val="36"/>
          <w:szCs w:val="36"/>
          <w:lang w:eastAsia="en-GB"/>
        </w:rPr>
        <w:t>ffice</w:t>
      </w:r>
    </w:p>
    <w:p w:rsidR="00C41FCC" w:rsidRDefault="00C41FCC" w:rsidP="00C41FCC">
      <w:pPr>
        <w:rPr>
          <w:rFonts w:ascii="Arial" w:eastAsia="Times New Roman" w:hAnsi="Arial" w:cs="Arial"/>
          <w:sz w:val="28"/>
          <w:szCs w:val="28"/>
          <w:lang w:eastAsia="en-GB"/>
        </w:rPr>
      </w:pPr>
      <w:r w:rsidRPr="00E52B9A">
        <w:rPr>
          <w:rFonts w:ascii="Arial" w:eastAsia="Times New Roman" w:hAnsi="Arial" w:cs="Arial"/>
          <w:sz w:val="28"/>
          <w:szCs w:val="28"/>
          <w:lang w:eastAsia="en-GB"/>
        </w:rPr>
        <w:t>CRR 16 states that members of the PCC "...shall hold office from the conclusion of the annual meeting at which they were elected until the conclusion of the third annual meeting thereafter, one third retiring and being elected each year ... " That said a PCC member may resign his/her membership by notice in writing sent or given to the PCC Secretary and the resignation shall take effect on the date specified in the notice or, if no date is specified, on receipt of the note by the PCC Secretary.</w:t>
      </w:r>
    </w:p>
    <w:p w:rsidR="00C41FCC" w:rsidRPr="00E52B9A" w:rsidRDefault="00C41FCC" w:rsidP="00C41FCC">
      <w:pPr>
        <w:rPr>
          <w:rFonts w:ascii="Arial" w:eastAsia="Times New Roman" w:hAnsi="Arial" w:cs="Arial"/>
          <w:sz w:val="28"/>
          <w:szCs w:val="28"/>
          <w:lang w:eastAsia="en-GB"/>
        </w:rPr>
      </w:pPr>
    </w:p>
    <w:p w:rsidR="00C41FCC" w:rsidRPr="00F42172" w:rsidRDefault="00CD7FAD" w:rsidP="00C41FCC">
      <w:pPr>
        <w:rPr>
          <w:rFonts w:ascii="Arial" w:eastAsia="Times New Roman" w:hAnsi="Arial" w:cs="Arial"/>
          <w:sz w:val="35"/>
          <w:szCs w:val="35"/>
          <w:lang w:eastAsia="en-GB"/>
        </w:rPr>
      </w:pPr>
      <w:r>
        <w:rPr>
          <w:rFonts w:ascii="Arial" w:eastAsia="Times New Roman" w:hAnsi="Arial" w:cs="Arial"/>
          <w:sz w:val="35"/>
          <w:szCs w:val="35"/>
          <w:lang w:eastAsia="en-GB"/>
        </w:rPr>
        <w:t>Officers of the PCC</w:t>
      </w:r>
    </w:p>
    <w:p w:rsidR="00C41FCC" w:rsidRPr="00E52B9A" w:rsidRDefault="00C41FCC" w:rsidP="00C41FCC">
      <w:pPr>
        <w:rPr>
          <w:rFonts w:ascii="Arial" w:eastAsia="Times New Roman" w:hAnsi="Arial" w:cs="Arial"/>
          <w:sz w:val="28"/>
          <w:szCs w:val="28"/>
          <w:lang w:eastAsia="en-GB"/>
        </w:rPr>
      </w:pPr>
      <w:r w:rsidRPr="00E52B9A">
        <w:rPr>
          <w:rFonts w:ascii="Arial" w:eastAsia="Times New Roman" w:hAnsi="Arial" w:cs="Arial"/>
          <w:sz w:val="28"/>
          <w:szCs w:val="28"/>
          <w:lang w:eastAsia="en-GB"/>
        </w:rPr>
        <w:t>Every PCC shall have a:</w:t>
      </w:r>
    </w:p>
    <w:p w:rsidR="00C41FCC" w:rsidRPr="00E52B9A" w:rsidRDefault="00C41FCC" w:rsidP="00C41FCC">
      <w:pPr>
        <w:ind w:firstLine="720"/>
        <w:rPr>
          <w:rFonts w:ascii="Arial" w:eastAsia="Times New Roman" w:hAnsi="Arial" w:cs="Arial"/>
          <w:sz w:val="28"/>
          <w:szCs w:val="28"/>
          <w:lang w:eastAsia="en-GB"/>
        </w:rPr>
      </w:pPr>
      <w:r w:rsidRPr="00E52B9A">
        <w:rPr>
          <w:rFonts w:ascii="Arial" w:eastAsia="Times New Roman" w:hAnsi="Arial" w:cs="Arial"/>
          <w:sz w:val="28"/>
          <w:szCs w:val="28"/>
          <w:lang w:eastAsia="en-GB"/>
        </w:rPr>
        <w:t>-Chairman-</w:t>
      </w:r>
      <w:r w:rsidR="00CD7FAD">
        <w:rPr>
          <w:rFonts w:ascii="Arial" w:eastAsia="Times New Roman" w:hAnsi="Arial" w:cs="Arial"/>
          <w:sz w:val="28"/>
          <w:szCs w:val="28"/>
          <w:lang w:eastAsia="en-GB"/>
        </w:rPr>
        <w:t>who is the incumbent</w:t>
      </w:r>
      <w:r w:rsidRPr="00E52B9A">
        <w:rPr>
          <w:rFonts w:ascii="Arial" w:eastAsia="Times New Roman" w:hAnsi="Arial" w:cs="Arial"/>
          <w:sz w:val="28"/>
          <w:szCs w:val="28"/>
          <w:lang w:eastAsia="en-GB"/>
        </w:rPr>
        <w:t>.</w:t>
      </w:r>
    </w:p>
    <w:p w:rsidR="00C41FCC" w:rsidRPr="00E52B9A" w:rsidRDefault="00C41FCC" w:rsidP="00C41FCC">
      <w:pPr>
        <w:ind w:firstLine="720"/>
        <w:rPr>
          <w:rFonts w:ascii="Arial" w:eastAsia="Times New Roman" w:hAnsi="Arial" w:cs="Arial"/>
          <w:sz w:val="28"/>
          <w:szCs w:val="28"/>
          <w:lang w:eastAsia="en-GB"/>
        </w:rPr>
      </w:pPr>
      <w:r w:rsidRPr="00E52B9A">
        <w:rPr>
          <w:rFonts w:ascii="Arial" w:eastAsia="Times New Roman" w:hAnsi="Arial" w:cs="Arial"/>
          <w:sz w:val="28"/>
          <w:szCs w:val="28"/>
          <w:lang w:eastAsia="en-GB"/>
        </w:rPr>
        <w:t>-Vice-Chairman-</w:t>
      </w:r>
      <w:r w:rsidR="00CD7FAD">
        <w:rPr>
          <w:rFonts w:ascii="Arial" w:eastAsia="Times New Roman" w:hAnsi="Arial" w:cs="Arial"/>
          <w:sz w:val="28"/>
          <w:szCs w:val="28"/>
          <w:lang w:eastAsia="en-GB"/>
        </w:rPr>
        <w:t xml:space="preserve"> who is a</w:t>
      </w:r>
      <w:r w:rsidRPr="00E52B9A">
        <w:rPr>
          <w:rFonts w:ascii="Arial" w:eastAsia="Times New Roman" w:hAnsi="Arial" w:cs="Arial"/>
          <w:sz w:val="28"/>
          <w:szCs w:val="28"/>
          <w:lang w:eastAsia="en-GB"/>
        </w:rPr>
        <w:t xml:space="preserve"> lay member of the PCC.</w:t>
      </w:r>
    </w:p>
    <w:p w:rsidR="00C41FCC" w:rsidRPr="00E52B9A" w:rsidRDefault="00C41FCC" w:rsidP="00C41FCC">
      <w:pPr>
        <w:ind w:firstLine="720"/>
        <w:rPr>
          <w:rFonts w:ascii="Arial" w:eastAsia="Times New Roman" w:hAnsi="Arial" w:cs="Arial"/>
          <w:sz w:val="28"/>
          <w:szCs w:val="28"/>
          <w:lang w:eastAsia="en-GB"/>
        </w:rPr>
      </w:pPr>
      <w:r w:rsidRPr="00E52B9A">
        <w:rPr>
          <w:rFonts w:ascii="Arial" w:eastAsia="Times New Roman" w:hAnsi="Arial" w:cs="Arial"/>
          <w:sz w:val="28"/>
          <w:szCs w:val="28"/>
          <w:lang w:eastAsia="en-GB"/>
        </w:rPr>
        <w:t xml:space="preserve">-Secretary -The PCC may appoint one of </w:t>
      </w:r>
      <w:r w:rsidR="00CD7FAD">
        <w:rPr>
          <w:rFonts w:ascii="Arial" w:eastAsia="Times New Roman" w:hAnsi="Arial" w:cs="Arial"/>
          <w:sz w:val="28"/>
          <w:szCs w:val="28"/>
          <w:lang w:eastAsia="en-GB"/>
        </w:rPr>
        <w:t xml:space="preserve">its members to act as Secretary or appoint someone else to. If it appoints someone they are not automatically members of the PCC </w:t>
      </w:r>
      <w:r w:rsidRPr="00E52B9A">
        <w:rPr>
          <w:rFonts w:ascii="Arial" w:eastAsia="Times New Roman" w:hAnsi="Arial" w:cs="Arial"/>
          <w:sz w:val="28"/>
          <w:szCs w:val="28"/>
          <w:lang w:eastAsia="en-GB"/>
        </w:rPr>
        <w:t>unless co-o</w:t>
      </w:r>
      <w:r w:rsidR="00CD7FAD">
        <w:rPr>
          <w:rFonts w:ascii="Arial" w:eastAsia="Times New Roman" w:hAnsi="Arial" w:cs="Arial"/>
          <w:sz w:val="28"/>
          <w:szCs w:val="28"/>
          <w:lang w:eastAsia="en-GB"/>
        </w:rPr>
        <w:t>pted</w:t>
      </w:r>
    </w:p>
    <w:p w:rsidR="00C41FCC" w:rsidRPr="00E52B9A" w:rsidRDefault="00C41FCC" w:rsidP="00C41FCC">
      <w:pPr>
        <w:ind w:firstLine="720"/>
        <w:rPr>
          <w:rFonts w:ascii="Arial" w:eastAsia="Times New Roman" w:hAnsi="Arial" w:cs="Arial"/>
          <w:sz w:val="28"/>
          <w:szCs w:val="28"/>
          <w:lang w:eastAsia="en-GB"/>
        </w:rPr>
      </w:pPr>
      <w:r w:rsidRPr="00E52B9A">
        <w:rPr>
          <w:rFonts w:ascii="Arial" w:eastAsia="Times New Roman" w:hAnsi="Arial" w:cs="Arial"/>
          <w:sz w:val="28"/>
          <w:szCs w:val="28"/>
          <w:lang w:eastAsia="en-GB"/>
        </w:rPr>
        <w:t xml:space="preserve">-Treasurer -The PCC may appoint one or more of its members to act as Treasurer either solely or jointly. </w:t>
      </w:r>
      <w:r w:rsidR="00CD7FAD">
        <w:rPr>
          <w:rFonts w:ascii="Arial" w:eastAsia="Times New Roman" w:hAnsi="Arial" w:cs="Arial"/>
          <w:sz w:val="28"/>
          <w:szCs w:val="28"/>
          <w:lang w:eastAsia="en-GB"/>
        </w:rPr>
        <w:t xml:space="preserve">As with the Secretary someone else may be appointed or failing that the role defaults to the Churchwardens. </w:t>
      </w:r>
    </w:p>
    <w:p w:rsidR="00C41FCC" w:rsidRPr="00E52B9A" w:rsidRDefault="00C41FCC" w:rsidP="00C41FCC">
      <w:pPr>
        <w:ind w:firstLine="720"/>
        <w:rPr>
          <w:rFonts w:ascii="Arial" w:eastAsia="Times New Roman" w:hAnsi="Arial" w:cs="Arial"/>
          <w:sz w:val="28"/>
          <w:szCs w:val="28"/>
          <w:lang w:eastAsia="en-GB"/>
        </w:rPr>
      </w:pPr>
      <w:r w:rsidRPr="00E52B9A">
        <w:rPr>
          <w:rFonts w:ascii="Arial" w:eastAsia="Times New Roman" w:hAnsi="Arial" w:cs="Arial"/>
          <w:sz w:val="28"/>
          <w:szCs w:val="28"/>
          <w:lang w:eastAsia="en-GB"/>
        </w:rPr>
        <w:t>Electoral Roll Officer</w:t>
      </w:r>
    </w:p>
    <w:p w:rsidR="00C41FCC" w:rsidRPr="00E52B9A" w:rsidRDefault="00C41FCC" w:rsidP="00C41FCC">
      <w:pPr>
        <w:rPr>
          <w:rFonts w:ascii="Arial" w:eastAsia="Times New Roman" w:hAnsi="Arial" w:cs="Arial"/>
          <w:sz w:val="28"/>
          <w:szCs w:val="28"/>
          <w:lang w:eastAsia="en-GB"/>
        </w:rPr>
      </w:pPr>
      <w:r>
        <w:rPr>
          <w:rFonts w:ascii="Arial" w:eastAsia="Times New Roman" w:hAnsi="Arial" w:cs="Arial"/>
          <w:sz w:val="28"/>
          <w:szCs w:val="28"/>
          <w:lang w:eastAsia="en-GB"/>
        </w:rPr>
        <w:t xml:space="preserve">In </w:t>
      </w:r>
      <w:r w:rsidR="00CD7FAD">
        <w:rPr>
          <w:rFonts w:ascii="Arial" w:eastAsia="Times New Roman" w:hAnsi="Arial" w:cs="Arial"/>
          <w:sz w:val="28"/>
          <w:szCs w:val="28"/>
          <w:lang w:eastAsia="en-GB"/>
        </w:rPr>
        <w:t>addition,</w:t>
      </w:r>
      <w:r>
        <w:rPr>
          <w:rFonts w:ascii="Arial" w:eastAsia="Times New Roman" w:hAnsi="Arial" w:cs="Arial"/>
          <w:sz w:val="28"/>
          <w:szCs w:val="28"/>
          <w:lang w:eastAsia="en-GB"/>
        </w:rPr>
        <w:t xml:space="preserve"> </w:t>
      </w:r>
      <w:r w:rsidRPr="00E52B9A">
        <w:rPr>
          <w:rFonts w:ascii="Arial" w:eastAsia="Times New Roman" w:hAnsi="Arial" w:cs="Arial"/>
          <w:sz w:val="28"/>
          <w:szCs w:val="28"/>
          <w:lang w:eastAsia="en-GB"/>
        </w:rPr>
        <w:t>PCC membership will include one or more members of the deanery synod, who have an important role in linking the parish into the wider structures of the church.</w:t>
      </w:r>
      <w:r w:rsidR="00FC2BD2">
        <w:rPr>
          <w:rFonts w:ascii="Arial" w:eastAsia="Times New Roman" w:hAnsi="Arial" w:cs="Arial"/>
          <w:sz w:val="28"/>
          <w:szCs w:val="28"/>
          <w:lang w:eastAsia="en-GB"/>
        </w:rPr>
        <w:t xml:space="preserve"> </w:t>
      </w:r>
    </w:p>
    <w:p w:rsidR="000A022B" w:rsidRDefault="000A022B" w:rsidP="000A022B">
      <w:pPr>
        <w:rPr>
          <w:rFonts w:ascii="Arial" w:eastAsia="Times New Roman" w:hAnsi="Arial" w:cs="Arial"/>
          <w:sz w:val="28"/>
          <w:szCs w:val="28"/>
          <w:lang w:eastAsia="en-GB"/>
        </w:rPr>
      </w:pPr>
    </w:p>
    <w:p w:rsidR="00CD7FAD" w:rsidRPr="00CD7FAD" w:rsidRDefault="00CD7FAD" w:rsidP="00CD7FAD">
      <w:pPr>
        <w:rPr>
          <w:rFonts w:ascii="Arial" w:eastAsia="Times New Roman" w:hAnsi="Arial" w:cs="Arial"/>
          <w:sz w:val="36"/>
          <w:szCs w:val="36"/>
          <w:lang w:eastAsia="en-GB"/>
        </w:rPr>
      </w:pPr>
      <w:r>
        <w:rPr>
          <w:rFonts w:ascii="Arial" w:eastAsia="Times New Roman" w:hAnsi="Arial" w:cs="Arial"/>
          <w:sz w:val="36"/>
          <w:szCs w:val="36"/>
          <w:lang w:eastAsia="en-GB"/>
        </w:rPr>
        <w:t>Committees of the PCC</w:t>
      </w:r>
    </w:p>
    <w:p w:rsidR="00CD7FAD" w:rsidRPr="00E52B9A" w:rsidRDefault="00CD7FAD" w:rsidP="00CD7FAD">
      <w:pPr>
        <w:rPr>
          <w:rFonts w:ascii="Arial" w:eastAsia="Times New Roman" w:hAnsi="Arial" w:cs="Arial"/>
          <w:sz w:val="28"/>
          <w:szCs w:val="28"/>
          <w:lang w:eastAsia="en-GB"/>
        </w:rPr>
      </w:pPr>
      <w:r w:rsidRPr="00E52B9A">
        <w:rPr>
          <w:rFonts w:ascii="Arial" w:eastAsia="Times New Roman" w:hAnsi="Arial" w:cs="Arial"/>
          <w:sz w:val="28"/>
          <w:szCs w:val="28"/>
          <w:lang w:eastAsia="en-GB"/>
        </w:rPr>
        <w:t xml:space="preserve">Given its wide responsibilities (pastoral, evangelistic, social and ecumenical), the PCC on its own may not be able to do everything that is needed in the parish. Many PCCs therefore have several committees, each dealing with a particular aspect of parish life. </w:t>
      </w:r>
    </w:p>
    <w:p w:rsidR="00CD7FAD" w:rsidRPr="00E52B9A" w:rsidRDefault="00CD7FAD" w:rsidP="00CD7FAD">
      <w:pPr>
        <w:rPr>
          <w:rFonts w:ascii="Arial" w:eastAsia="Times New Roman" w:hAnsi="Arial" w:cs="Arial"/>
          <w:sz w:val="28"/>
          <w:szCs w:val="28"/>
          <w:lang w:eastAsia="en-GB"/>
        </w:rPr>
      </w:pPr>
      <w:r w:rsidRPr="00E52B9A">
        <w:rPr>
          <w:rFonts w:ascii="Arial" w:eastAsia="Times New Roman" w:hAnsi="Arial" w:cs="Arial"/>
          <w:sz w:val="28"/>
          <w:szCs w:val="28"/>
          <w:lang w:eastAsia="en-GB"/>
        </w:rPr>
        <w:t xml:space="preserve">Each committee has at least one PCC member on it. These committees are formally responsible to the PCC, reporting back to it regularly and seeking its approval before making major changes or incurring significant costs. The PCC should also provide strategic direction to the committees, so they are reasonably joined up and all pulling in the </w:t>
      </w:r>
    </w:p>
    <w:p w:rsidR="00CD7FAD" w:rsidRDefault="00CD7FAD" w:rsidP="00CD7FAD">
      <w:pPr>
        <w:rPr>
          <w:rFonts w:ascii="Arial" w:eastAsia="Times New Roman" w:hAnsi="Arial" w:cs="Arial"/>
          <w:sz w:val="28"/>
          <w:szCs w:val="28"/>
          <w:lang w:eastAsia="en-GB"/>
        </w:rPr>
      </w:pPr>
      <w:r w:rsidRPr="00E52B9A">
        <w:rPr>
          <w:rFonts w:ascii="Arial" w:eastAsia="Times New Roman" w:hAnsi="Arial" w:cs="Arial"/>
          <w:sz w:val="28"/>
          <w:szCs w:val="28"/>
          <w:lang w:eastAsia="en-GB"/>
        </w:rPr>
        <w:t>same direction.</w:t>
      </w:r>
    </w:p>
    <w:p w:rsidR="00C41FCC" w:rsidRPr="00E52B9A" w:rsidRDefault="00C41FCC" w:rsidP="000A022B">
      <w:pPr>
        <w:rPr>
          <w:rFonts w:ascii="Arial" w:eastAsia="Times New Roman" w:hAnsi="Arial" w:cs="Arial"/>
          <w:sz w:val="28"/>
          <w:szCs w:val="28"/>
          <w:lang w:eastAsia="en-GB"/>
        </w:rPr>
      </w:pPr>
    </w:p>
    <w:p w:rsidR="00600278" w:rsidRDefault="000A022B" w:rsidP="00F42172">
      <w:pPr>
        <w:rPr>
          <w:rFonts w:ascii="Arial" w:eastAsia="Times New Roman" w:hAnsi="Arial" w:cs="Arial"/>
          <w:sz w:val="36"/>
          <w:szCs w:val="36"/>
          <w:lang w:eastAsia="en-GB"/>
        </w:rPr>
      </w:pPr>
      <w:r w:rsidRPr="00CD7FAD">
        <w:rPr>
          <w:rFonts w:ascii="Arial" w:eastAsia="Times New Roman" w:hAnsi="Arial" w:cs="Arial"/>
          <w:sz w:val="36"/>
          <w:szCs w:val="36"/>
          <w:lang w:eastAsia="en-GB"/>
        </w:rPr>
        <w:t>Financial responsibility</w:t>
      </w:r>
    </w:p>
    <w:p w:rsidR="00F42172" w:rsidRPr="00600278" w:rsidRDefault="00600278" w:rsidP="00F42172">
      <w:pPr>
        <w:rPr>
          <w:rFonts w:ascii="Arial" w:eastAsia="Times New Roman" w:hAnsi="Arial" w:cs="Arial"/>
          <w:sz w:val="36"/>
          <w:szCs w:val="36"/>
          <w:lang w:eastAsia="en-GB"/>
        </w:rPr>
      </w:pPr>
      <w:r>
        <w:rPr>
          <w:rFonts w:ascii="Arial" w:eastAsia="Times New Roman" w:hAnsi="Arial" w:cs="Arial"/>
          <w:sz w:val="28"/>
          <w:szCs w:val="28"/>
          <w:lang w:eastAsia="en-GB"/>
        </w:rPr>
        <w:t xml:space="preserve">The PCC </w:t>
      </w:r>
      <w:r w:rsidR="00F42172" w:rsidRPr="00E52B9A">
        <w:rPr>
          <w:rFonts w:ascii="Arial" w:eastAsia="Times New Roman" w:hAnsi="Arial" w:cs="Arial"/>
          <w:sz w:val="28"/>
          <w:szCs w:val="28"/>
          <w:lang w:eastAsia="en-GB"/>
        </w:rPr>
        <w:t xml:space="preserve">largely discharges its responsibility for the financial affairs of the parish by the appointment of a treasurer, </w:t>
      </w:r>
      <w:r>
        <w:rPr>
          <w:rFonts w:ascii="Arial" w:eastAsia="Times New Roman" w:hAnsi="Arial" w:cs="Arial"/>
          <w:sz w:val="28"/>
          <w:szCs w:val="28"/>
          <w:lang w:eastAsia="en-GB"/>
        </w:rPr>
        <w:t xml:space="preserve">and the Finance Committee, </w:t>
      </w:r>
      <w:r w:rsidR="00F42172" w:rsidRPr="00E52B9A">
        <w:rPr>
          <w:rFonts w:ascii="Arial" w:eastAsia="Times New Roman" w:hAnsi="Arial" w:cs="Arial"/>
          <w:sz w:val="28"/>
          <w:szCs w:val="28"/>
          <w:lang w:eastAsia="en-GB"/>
        </w:rPr>
        <w:t xml:space="preserve">but this does not absolve it of ultimate responsibility </w:t>
      </w:r>
      <w:r>
        <w:rPr>
          <w:rFonts w:ascii="Arial" w:eastAsia="Times New Roman" w:hAnsi="Arial" w:cs="Arial"/>
          <w:sz w:val="28"/>
          <w:szCs w:val="28"/>
          <w:lang w:eastAsia="en-GB"/>
        </w:rPr>
        <w:t xml:space="preserve">for the finances </w:t>
      </w:r>
      <w:r w:rsidR="00F42172" w:rsidRPr="00E52B9A">
        <w:rPr>
          <w:rFonts w:ascii="Arial" w:eastAsia="Times New Roman" w:hAnsi="Arial" w:cs="Arial"/>
          <w:sz w:val="28"/>
          <w:szCs w:val="28"/>
          <w:lang w:eastAsia="en-GB"/>
        </w:rPr>
        <w:t xml:space="preserve">and </w:t>
      </w:r>
      <w:r>
        <w:rPr>
          <w:rFonts w:ascii="Arial" w:eastAsia="Times New Roman" w:hAnsi="Arial" w:cs="Arial"/>
          <w:sz w:val="28"/>
          <w:szCs w:val="28"/>
          <w:lang w:eastAsia="en-GB"/>
        </w:rPr>
        <w:t>so</w:t>
      </w:r>
      <w:r w:rsidR="00F42172" w:rsidRPr="00E52B9A">
        <w:rPr>
          <w:rFonts w:ascii="Arial" w:eastAsia="Times New Roman" w:hAnsi="Arial" w:cs="Arial"/>
          <w:sz w:val="28"/>
          <w:szCs w:val="28"/>
          <w:lang w:eastAsia="en-GB"/>
        </w:rPr>
        <w:t xml:space="preserve"> the PCC should require the </w:t>
      </w:r>
      <w:r>
        <w:rPr>
          <w:rFonts w:ascii="Arial" w:eastAsia="Times New Roman" w:hAnsi="Arial" w:cs="Arial"/>
          <w:sz w:val="28"/>
          <w:szCs w:val="28"/>
          <w:lang w:eastAsia="en-GB"/>
        </w:rPr>
        <w:t>T</w:t>
      </w:r>
      <w:r w:rsidR="00F42172" w:rsidRPr="00E52B9A">
        <w:rPr>
          <w:rFonts w:ascii="Arial" w:eastAsia="Times New Roman" w:hAnsi="Arial" w:cs="Arial"/>
          <w:sz w:val="28"/>
          <w:szCs w:val="28"/>
          <w:lang w:eastAsia="en-GB"/>
        </w:rPr>
        <w:t>reasurer</w:t>
      </w:r>
      <w:r w:rsidR="00764BCA">
        <w:rPr>
          <w:rFonts w:ascii="Arial" w:eastAsia="Times New Roman" w:hAnsi="Arial" w:cs="Arial"/>
          <w:sz w:val="28"/>
          <w:szCs w:val="28"/>
          <w:lang w:eastAsia="en-GB"/>
        </w:rPr>
        <w:t xml:space="preserve"> </w:t>
      </w:r>
      <w:r>
        <w:rPr>
          <w:rFonts w:ascii="Arial" w:eastAsia="Times New Roman" w:hAnsi="Arial" w:cs="Arial"/>
          <w:sz w:val="28"/>
          <w:szCs w:val="28"/>
          <w:lang w:eastAsia="en-GB"/>
        </w:rPr>
        <w:t>or chair of the Finance Committee t</w:t>
      </w:r>
      <w:r w:rsidR="00F42172" w:rsidRPr="00E52B9A">
        <w:rPr>
          <w:rFonts w:ascii="Arial" w:eastAsia="Times New Roman" w:hAnsi="Arial" w:cs="Arial"/>
          <w:sz w:val="28"/>
          <w:szCs w:val="28"/>
          <w:lang w:eastAsia="en-GB"/>
        </w:rPr>
        <w:t xml:space="preserve">o make regular reports on the financial </w:t>
      </w:r>
      <w:r>
        <w:rPr>
          <w:rFonts w:ascii="Arial" w:eastAsia="Times New Roman" w:hAnsi="Arial" w:cs="Arial"/>
          <w:sz w:val="28"/>
          <w:szCs w:val="28"/>
          <w:lang w:eastAsia="en-GB"/>
        </w:rPr>
        <w:t>position at</w:t>
      </w:r>
      <w:r w:rsidR="00F42172" w:rsidRPr="00E52B9A">
        <w:rPr>
          <w:rFonts w:ascii="Arial" w:eastAsia="Times New Roman" w:hAnsi="Arial" w:cs="Arial"/>
          <w:sz w:val="28"/>
          <w:szCs w:val="28"/>
          <w:lang w:eastAsia="en-GB"/>
        </w:rPr>
        <w:t xml:space="preserve"> PCC meetings.</w:t>
      </w:r>
    </w:p>
    <w:p w:rsidR="00F42172" w:rsidRPr="00E52B9A" w:rsidRDefault="00F42172" w:rsidP="00F42172">
      <w:pPr>
        <w:rPr>
          <w:rFonts w:ascii="Arial" w:eastAsia="Times New Roman" w:hAnsi="Arial" w:cs="Arial"/>
          <w:sz w:val="28"/>
          <w:szCs w:val="28"/>
          <w:lang w:eastAsia="en-GB"/>
        </w:rPr>
      </w:pPr>
      <w:r w:rsidRPr="00E52B9A">
        <w:rPr>
          <w:rFonts w:ascii="Arial" w:eastAsia="Times New Roman" w:hAnsi="Arial" w:cs="Arial"/>
          <w:sz w:val="28"/>
          <w:szCs w:val="28"/>
          <w:lang w:eastAsia="en-GB"/>
        </w:rPr>
        <w:t>The Charities Act 1993</w:t>
      </w:r>
      <w:r w:rsidR="000A022B" w:rsidRPr="00E52B9A">
        <w:rPr>
          <w:rFonts w:ascii="Arial" w:eastAsia="Times New Roman" w:hAnsi="Arial" w:cs="Arial"/>
          <w:sz w:val="28"/>
          <w:szCs w:val="28"/>
          <w:lang w:eastAsia="en-GB"/>
        </w:rPr>
        <w:t xml:space="preserve"> </w:t>
      </w:r>
      <w:r w:rsidRPr="00E52B9A">
        <w:rPr>
          <w:rFonts w:ascii="Arial" w:eastAsia="Times New Roman" w:hAnsi="Arial" w:cs="Arial"/>
          <w:sz w:val="28"/>
          <w:szCs w:val="28"/>
          <w:lang w:eastAsia="en-GB"/>
        </w:rPr>
        <w:t xml:space="preserve">and CRRs charge the trustees </w:t>
      </w:r>
      <w:r w:rsidR="00600278">
        <w:rPr>
          <w:rFonts w:ascii="Arial" w:eastAsia="Times New Roman" w:hAnsi="Arial" w:cs="Arial"/>
          <w:sz w:val="28"/>
          <w:szCs w:val="28"/>
          <w:lang w:eastAsia="en-GB"/>
        </w:rPr>
        <w:t xml:space="preserve">(that is the PCC members) </w:t>
      </w:r>
      <w:r w:rsidRPr="00E52B9A">
        <w:rPr>
          <w:rFonts w:ascii="Arial" w:eastAsia="Times New Roman" w:hAnsi="Arial" w:cs="Arial"/>
          <w:sz w:val="28"/>
          <w:szCs w:val="28"/>
          <w:lang w:eastAsia="en-GB"/>
        </w:rPr>
        <w:t>with the following specific duties in relation to finances:</w:t>
      </w:r>
    </w:p>
    <w:p w:rsidR="00F42172" w:rsidRPr="00E52B9A" w:rsidRDefault="00F42172" w:rsidP="00F42172">
      <w:pPr>
        <w:rPr>
          <w:rFonts w:ascii="Courier New" w:eastAsia="Times New Roman" w:hAnsi="Courier New" w:cs="Courier New"/>
          <w:sz w:val="28"/>
          <w:szCs w:val="28"/>
          <w:lang w:eastAsia="en-GB"/>
        </w:rPr>
      </w:pPr>
    </w:p>
    <w:p w:rsidR="00F42172" w:rsidRPr="008874A4" w:rsidRDefault="00F42172" w:rsidP="008874A4">
      <w:pPr>
        <w:pStyle w:val="ListParagraph"/>
        <w:numPr>
          <w:ilvl w:val="0"/>
          <w:numId w:val="2"/>
        </w:numPr>
        <w:rPr>
          <w:rFonts w:ascii="Arial" w:eastAsia="Times New Roman" w:hAnsi="Arial" w:cs="Arial"/>
          <w:sz w:val="28"/>
          <w:szCs w:val="28"/>
          <w:lang w:eastAsia="en-GB"/>
        </w:rPr>
      </w:pPr>
      <w:r w:rsidRPr="008874A4">
        <w:rPr>
          <w:rFonts w:ascii="Arial" w:eastAsia="Times New Roman" w:hAnsi="Arial" w:cs="Arial"/>
          <w:sz w:val="28"/>
          <w:szCs w:val="28"/>
          <w:lang w:eastAsia="en-GB"/>
        </w:rPr>
        <w:t xml:space="preserve">The keeping of proper accounting records. This means records that show from day to day amounts received and expended, including the matters to which they relate, and a record of assets </w:t>
      </w:r>
      <w:r w:rsidRPr="008874A4">
        <w:rPr>
          <w:rFonts w:ascii="Arial" w:eastAsia="Times New Roman" w:hAnsi="Arial" w:cs="Arial"/>
          <w:sz w:val="28"/>
          <w:szCs w:val="28"/>
          <w:lang w:eastAsia="en-GB"/>
        </w:rPr>
        <w:lastRenderedPageBreak/>
        <w:t>and liabilities. The records should be sufficient to show the financial position of the PCC at any time.</w:t>
      </w:r>
    </w:p>
    <w:p w:rsidR="00F42172" w:rsidRPr="00E52B9A" w:rsidRDefault="00F42172" w:rsidP="00F42172">
      <w:pPr>
        <w:rPr>
          <w:rFonts w:ascii="Courier New" w:eastAsia="Times New Roman" w:hAnsi="Courier New" w:cs="Courier New"/>
          <w:sz w:val="28"/>
          <w:szCs w:val="28"/>
          <w:lang w:eastAsia="en-GB"/>
        </w:rPr>
      </w:pPr>
    </w:p>
    <w:p w:rsidR="00F42172" w:rsidRPr="008874A4" w:rsidRDefault="00F42172" w:rsidP="008874A4">
      <w:pPr>
        <w:pStyle w:val="ListParagraph"/>
        <w:numPr>
          <w:ilvl w:val="0"/>
          <w:numId w:val="2"/>
        </w:numPr>
        <w:rPr>
          <w:rFonts w:ascii="Arial" w:eastAsia="Times New Roman" w:hAnsi="Arial" w:cs="Arial"/>
          <w:sz w:val="28"/>
          <w:szCs w:val="28"/>
          <w:lang w:eastAsia="en-GB"/>
        </w:rPr>
      </w:pPr>
      <w:r w:rsidRPr="008874A4">
        <w:rPr>
          <w:rFonts w:ascii="Arial" w:eastAsia="Times New Roman" w:hAnsi="Arial" w:cs="Arial"/>
          <w:sz w:val="28"/>
          <w:szCs w:val="28"/>
          <w:lang w:eastAsia="en-GB"/>
        </w:rPr>
        <w:t>The preparation of annual financial statements and an annual report that complies with the CRRs and the Charities Statement of Recommended Practice (SORP)</w:t>
      </w:r>
      <w:r w:rsidR="00764BCA">
        <w:rPr>
          <w:rFonts w:ascii="Arial" w:eastAsia="Times New Roman" w:hAnsi="Arial" w:cs="Arial"/>
          <w:sz w:val="28"/>
          <w:szCs w:val="28"/>
          <w:lang w:eastAsia="en-GB"/>
        </w:rPr>
        <w:t>.</w:t>
      </w:r>
    </w:p>
    <w:p w:rsidR="00F42172" w:rsidRPr="00E52B9A" w:rsidRDefault="00F42172" w:rsidP="00F42172">
      <w:pPr>
        <w:rPr>
          <w:rFonts w:ascii="Courier New" w:eastAsia="Times New Roman" w:hAnsi="Courier New" w:cs="Courier New"/>
          <w:sz w:val="28"/>
          <w:szCs w:val="28"/>
          <w:lang w:eastAsia="en-GB"/>
        </w:rPr>
      </w:pPr>
    </w:p>
    <w:p w:rsidR="00F42172" w:rsidRPr="008874A4" w:rsidRDefault="00F42172" w:rsidP="008874A4">
      <w:pPr>
        <w:pStyle w:val="ListParagraph"/>
        <w:numPr>
          <w:ilvl w:val="0"/>
          <w:numId w:val="2"/>
        </w:numPr>
        <w:rPr>
          <w:rFonts w:ascii="Arial" w:eastAsia="Times New Roman" w:hAnsi="Arial" w:cs="Arial"/>
          <w:sz w:val="28"/>
          <w:szCs w:val="28"/>
          <w:lang w:eastAsia="en-GB"/>
        </w:rPr>
      </w:pPr>
      <w:r w:rsidRPr="008874A4">
        <w:rPr>
          <w:rFonts w:ascii="Arial" w:eastAsia="Times New Roman" w:hAnsi="Arial" w:cs="Arial"/>
          <w:sz w:val="28"/>
          <w:szCs w:val="28"/>
          <w:lang w:eastAsia="en-GB"/>
        </w:rPr>
        <w:t>Appointment of an independent examiner or auditor and making arrangements for the examination or audit to be carried out.</w:t>
      </w:r>
    </w:p>
    <w:p w:rsidR="00F42172" w:rsidRPr="00E52B9A" w:rsidRDefault="00F42172" w:rsidP="00F42172">
      <w:pPr>
        <w:rPr>
          <w:rFonts w:ascii="Courier New" w:eastAsia="Times New Roman" w:hAnsi="Courier New" w:cs="Courier New"/>
          <w:sz w:val="28"/>
          <w:szCs w:val="28"/>
          <w:lang w:eastAsia="en-GB"/>
        </w:rPr>
      </w:pPr>
    </w:p>
    <w:p w:rsidR="00F42172" w:rsidRPr="008874A4" w:rsidRDefault="00F42172" w:rsidP="008874A4">
      <w:pPr>
        <w:pStyle w:val="ListParagraph"/>
        <w:numPr>
          <w:ilvl w:val="0"/>
          <w:numId w:val="2"/>
        </w:numPr>
        <w:rPr>
          <w:rFonts w:ascii="Arial" w:eastAsia="Times New Roman" w:hAnsi="Arial" w:cs="Arial"/>
          <w:sz w:val="28"/>
          <w:szCs w:val="28"/>
          <w:lang w:eastAsia="en-GB"/>
        </w:rPr>
      </w:pPr>
      <w:r w:rsidRPr="008874A4">
        <w:rPr>
          <w:rFonts w:ascii="Arial" w:eastAsia="Times New Roman" w:hAnsi="Arial" w:cs="Arial"/>
          <w:sz w:val="28"/>
          <w:szCs w:val="28"/>
          <w:lang w:eastAsia="en-GB"/>
        </w:rPr>
        <w:t>Presenting the annual report, financial statements and independent examiner's or auditor's report to the APCM, and displaying those before and after the meeting.</w:t>
      </w:r>
    </w:p>
    <w:p w:rsidR="000A022B" w:rsidRPr="00E52B9A" w:rsidRDefault="000A022B" w:rsidP="00F42172">
      <w:pPr>
        <w:rPr>
          <w:rFonts w:ascii="Arial" w:eastAsia="Times New Roman" w:hAnsi="Arial" w:cs="Arial"/>
          <w:sz w:val="28"/>
          <w:szCs w:val="28"/>
          <w:lang w:eastAsia="en-GB"/>
        </w:rPr>
      </w:pPr>
    </w:p>
    <w:p w:rsidR="00F42172" w:rsidRPr="008874A4" w:rsidRDefault="00F42172" w:rsidP="008874A4">
      <w:pPr>
        <w:pStyle w:val="ListParagraph"/>
        <w:numPr>
          <w:ilvl w:val="0"/>
          <w:numId w:val="2"/>
        </w:numPr>
        <w:rPr>
          <w:rFonts w:ascii="Arial" w:eastAsia="Times New Roman" w:hAnsi="Arial" w:cs="Arial"/>
          <w:sz w:val="28"/>
          <w:szCs w:val="28"/>
          <w:lang w:eastAsia="en-GB"/>
        </w:rPr>
      </w:pPr>
      <w:r w:rsidRPr="008874A4">
        <w:rPr>
          <w:rFonts w:ascii="Arial" w:eastAsia="Times New Roman" w:hAnsi="Arial" w:cs="Arial"/>
          <w:sz w:val="28"/>
          <w:szCs w:val="28"/>
          <w:lang w:eastAsia="en-GB"/>
        </w:rPr>
        <w:t>As the annual report and financial statements are the responsibility of the PCC, the CRRs require them to be approved by the PCC and signed by the Chairman and one other PCC member before presentation to the APCM.</w:t>
      </w:r>
    </w:p>
    <w:p w:rsidR="00E52B9A" w:rsidRDefault="00E52B9A" w:rsidP="00F42172">
      <w:pPr>
        <w:rPr>
          <w:rFonts w:ascii="Arial" w:eastAsia="Times New Roman" w:hAnsi="Arial" w:cs="Arial"/>
          <w:sz w:val="28"/>
          <w:szCs w:val="28"/>
          <w:lang w:eastAsia="en-GB"/>
        </w:rPr>
      </w:pPr>
    </w:p>
    <w:p w:rsidR="00F42172" w:rsidRPr="008874A4" w:rsidRDefault="008874A4" w:rsidP="00F42172">
      <w:pPr>
        <w:rPr>
          <w:rFonts w:ascii="Arial" w:eastAsia="Times New Roman" w:hAnsi="Arial" w:cs="Arial"/>
          <w:sz w:val="36"/>
          <w:szCs w:val="36"/>
          <w:lang w:eastAsia="en-GB"/>
        </w:rPr>
      </w:pPr>
      <w:r>
        <w:rPr>
          <w:rFonts w:ascii="Arial" w:eastAsia="Times New Roman" w:hAnsi="Arial" w:cs="Arial"/>
          <w:sz w:val="36"/>
          <w:szCs w:val="36"/>
          <w:lang w:eastAsia="en-GB"/>
        </w:rPr>
        <w:t>Meetings of the PCC</w:t>
      </w:r>
    </w:p>
    <w:p w:rsidR="00F42172" w:rsidRPr="00E52B9A" w:rsidRDefault="00F42172" w:rsidP="00F42172">
      <w:pPr>
        <w:rPr>
          <w:rFonts w:ascii="Arial" w:eastAsia="Times New Roman" w:hAnsi="Arial" w:cs="Arial"/>
          <w:sz w:val="28"/>
          <w:szCs w:val="28"/>
          <w:lang w:eastAsia="en-GB"/>
        </w:rPr>
      </w:pPr>
      <w:r w:rsidRPr="00E52B9A">
        <w:rPr>
          <w:rFonts w:ascii="Arial" w:eastAsia="Times New Roman" w:hAnsi="Arial" w:cs="Arial"/>
          <w:sz w:val="28"/>
          <w:szCs w:val="28"/>
          <w:lang w:eastAsia="en-GB"/>
        </w:rPr>
        <w:t>PCCs may meet as often as they wish but must meet at least 4 time</w:t>
      </w:r>
      <w:r w:rsidR="00FC2BD2">
        <w:rPr>
          <w:rFonts w:ascii="Arial" w:eastAsia="Times New Roman" w:hAnsi="Arial" w:cs="Arial"/>
          <w:sz w:val="28"/>
          <w:szCs w:val="28"/>
          <w:lang w:eastAsia="en-GB"/>
        </w:rPr>
        <w:t>s</w:t>
      </w:r>
      <w:r w:rsidRPr="00E52B9A">
        <w:rPr>
          <w:rFonts w:ascii="Arial" w:eastAsia="Times New Roman" w:hAnsi="Arial" w:cs="Arial"/>
          <w:sz w:val="28"/>
          <w:szCs w:val="28"/>
          <w:lang w:eastAsia="en-GB"/>
        </w:rPr>
        <w:t xml:space="preserve"> per year.</w:t>
      </w:r>
      <w:r w:rsidR="00A6120E">
        <w:rPr>
          <w:rFonts w:ascii="Arial" w:eastAsia="Times New Roman" w:hAnsi="Arial" w:cs="Arial"/>
          <w:sz w:val="28"/>
          <w:szCs w:val="28"/>
          <w:lang w:eastAsia="en-GB"/>
        </w:rPr>
        <w:t xml:space="preserve"> </w:t>
      </w:r>
      <w:r w:rsidRPr="00E52B9A">
        <w:rPr>
          <w:rFonts w:ascii="Arial" w:eastAsia="Times New Roman" w:hAnsi="Arial" w:cs="Arial"/>
          <w:sz w:val="28"/>
          <w:szCs w:val="28"/>
          <w:lang w:eastAsia="en-GB"/>
        </w:rPr>
        <w:t xml:space="preserve">Except in an emergency or other special circumstance requiring immediate action, when not less that 3 </w:t>
      </w:r>
      <w:r w:rsidR="00FC2BD2" w:rsidRPr="00E52B9A">
        <w:rPr>
          <w:rFonts w:ascii="Arial" w:eastAsia="Times New Roman" w:hAnsi="Arial" w:cs="Arial"/>
          <w:sz w:val="28"/>
          <w:szCs w:val="28"/>
          <w:lang w:eastAsia="en-GB"/>
        </w:rPr>
        <w:t>days’ notice</w:t>
      </w:r>
      <w:r w:rsidRPr="00E52B9A">
        <w:rPr>
          <w:rFonts w:ascii="Arial" w:eastAsia="Times New Roman" w:hAnsi="Arial" w:cs="Arial"/>
          <w:sz w:val="28"/>
          <w:szCs w:val="28"/>
          <w:lang w:eastAsia="en-GB"/>
        </w:rPr>
        <w:t xml:space="preserve"> is required, members should receive at least 7 </w:t>
      </w:r>
      <w:r w:rsidR="00FC2BD2" w:rsidRPr="00E52B9A">
        <w:rPr>
          <w:rFonts w:ascii="Arial" w:eastAsia="Times New Roman" w:hAnsi="Arial" w:cs="Arial"/>
          <w:sz w:val="28"/>
          <w:szCs w:val="28"/>
          <w:lang w:eastAsia="en-GB"/>
        </w:rPr>
        <w:t>days’ notice</w:t>
      </w:r>
      <w:r w:rsidRPr="00E52B9A">
        <w:rPr>
          <w:rFonts w:ascii="Arial" w:eastAsia="Times New Roman" w:hAnsi="Arial" w:cs="Arial"/>
          <w:sz w:val="28"/>
          <w:szCs w:val="28"/>
          <w:lang w:eastAsia="en-GB"/>
        </w:rPr>
        <w:t xml:space="preserve"> of any meeting.</w:t>
      </w:r>
      <w:r w:rsidR="00E52B9A">
        <w:rPr>
          <w:rFonts w:ascii="Arial" w:eastAsia="Times New Roman" w:hAnsi="Arial" w:cs="Arial"/>
          <w:sz w:val="28"/>
          <w:szCs w:val="28"/>
          <w:lang w:eastAsia="en-GB"/>
        </w:rPr>
        <w:t xml:space="preserve"> </w:t>
      </w:r>
      <w:r w:rsidRPr="00E52B9A">
        <w:rPr>
          <w:rFonts w:ascii="Arial" w:eastAsia="Times New Roman" w:hAnsi="Arial" w:cs="Arial"/>
          <w:sz w:val="28"/>
          <w:szCs w:val="28"/>
          <w:lang w:eastAsia="en-GB"/>
        </w:rPr>
        <w:t>No business shall be transacted by the PCC unless at least one third of the members are present.</w:t>
      </w:r>
      <w:r w:rsidR="00E52B9A">
        <w:rPr>
          <w:rFonts w:ascii="Arial" w:eastAsia="Times New Roman" w:hAnsi="Arial" w:cs="Arial"/>
          <w:sz w:val="28"/>
          <w:szCs w:val="28"/>
          <w:lang w:eastAsia="en-GB"/>
        </w:rPr>
        <w:t xml:space="preserve"> </w:t>
      </w:r>
      <w:r w:rsidRPr="00E52B9A">
        <w:rPr>
          <w:rFonts w:ascii="Arial" w:eastAsia="Times New Roman" w:hAnsi="Arial" w:cs="Arial"/>
          <w:sz w:val="28"/>
          <w:szCs w:val="28"/>
          <w:lang w:eastAsia="en-GB"/>
        </w:rPr>
        <w:t>No business, which is not on the agenda, shall be transacted by the PCC unless at least three-quarters of the members present so agree.</w:t>
      </w:r>
      <w:r w:rsidR="00E52B9A">
        <w:rPr>
          <w:rFonts w:ascii="Arial" w:eastAsia="Times New Roman" w:hAnsi="Arial" w:cs="Arial"/>
          <w:sz w:val="28"/>
          <w:szCs w:val="28"/>
          <w:lang w:eastAsia="en-GB"/>
        </w:rPr>
        <w:t xml:space="preserve"> </w:t>
      </w:r>
      <w:r w:rsidRPr="00E52B9A">
        <w:rPr>
          <w:rFonts w:ascii="Arial" w:eastAsia="Times New Roman" w:hAnsi="Arial" w:cs="Arial"/>
          <w:sz w:val="28"/>
          <w:szCs w:val="28"/>
          <w:lang w:eastAsia="en-GB"/>
        </w:rPr>
        <w:t>Minutes of the meeting shall be made available to all members of the PCC and to any person with the specific approval of the PCC.</w:t>
      </w:r>
    </w:p>
    <w:p w:rsidR="00A6120E" w:rsidRDefault="00A6120E" w:rsidP="00F42172">
      <w:pPr>
        <w:rPr>
          <w:rFonts w:ascii="Arial" w:eastAsia="Times New Roman" w:hAnsi="Arial" w:cs="Arial"/>
          <w:sz w:val="35"/>
          <w:szCs w:val="35"/>
          <w:lang w:eastAsia="en-GB"/>
        </w:rPr>
      </w:pPr>
    </w:p>
    <w:p w:rsidR="00F42172" w:rsidRPr="00F42172" w:rsidRDefault="008874A4" w:rsidP="00F42172">
      <w:pPr>
        <w:rPr>
          <w:rFonts w:ascii="Arial" w:eastAsia="Times New Roman" w:hAnsi="Arial" w:cs="Arial"/>
          <w:sz w:val="35"/>
          <w:szCs w:val="35"/>
          <w:lang w:eastAsia="en-GB"/>
        </w:rPr>
      </w:pPr>
      <w:r>
        <w:rPr>
          <w:rFonts w:ascii="Arial" w:eastAsia="Times New Roman" w:hAnsi="Arial" w:cs="Arial"/>
          <w:sz w:val="35"/>
          <w:szCs w:val="35"/>
          <w:lang w:eastAsia="en-GB"/>
        </w:rPr>
        <w:t>Your Role on t</w:t>
      </w:r>
      <w:r w:rsidRPr="00F42172">
        <w:rPr>
          <w:rFonts w:ascii="Arial" w:eastAsia="Times New Roman" w:hAnsi="Arial" w:cs="Arial"/>
          <w:sz w:val="35"/>
          <w:szCs w:val="35"/>
          <w:lang w:eastAsia="en-GB"/>
        </w:rPr>
        <w:t>he P</w:t>
      </w:r>
      <w:r>
        <w:rPr>
          <w:rFonts w:ascii="Arial" w:eastAsia="Times New Roman" w:hAnsi="Arial" w:cs="Arial"/>
          <w:sz w:val="35"/>
          <w:szCs w:val="35"/>
          <w:lang w:eastAsia="en-GB"/>
        </w:rPr>
        <w:t>CC</w:t>
      </w:r>
    </w:p>
    <w:p w:rsidR="00F42172" w:rsidRPr="00E52B9A" w:rsidRDefault="00F42172" w:rsidP="00F42172">
      <w:pPr>
        <w:rPr>
          <w:rFonts w:ascii="Arial" w:eastAsia="Times New Roman" w:hAnsi="Arial" w:cs="Arial"/>
          <w:sz w:val="28"/>
          <w:szCs w:val="28"/>
          <w:lang w:eastAsia="en-GB"/>
        </w:rPr>
      </w:pPr>
      <w:r w:rsidRPr="00E52B9A">
        <w:rPr>
          <w:rFonts w:ascii="Arial" w:eastAsia="Times New Roman" w:hAnsi="Arial" w:cs="Arial"/>
          <w:sz w:val="28"/>
          <w:szCs w:val="28"/>
          <w:lang w:eastAsia="en-GB"/>
        </w:rPr>
        <w:t>Your role on the PCC will depend on the needs of your particular parish and the specific skills, experience and attributes you bring to the PCC.</w:t>
      </w:r>
    </w:p>
    <w:p w:rsidR="00F42172" w:rsidRPr="00E52B9A" w:rsidRDefault="00F42172" w:rsidP="00F42172">
      <w:pPr>
        <w:rPr>
          <w:rFonts w:ascii="Arial" w:eastAsia="Times New Roman" w:hAnsi="Arial" w:cs="Arial"/>
          <w:sz w:val="28"/>
          <w:szCs w:val="28"/>
          <w:lang w:eastAsia="en-GB"/>
        </w:rPr>
      </w:pPr>
      <w:r w:rsidRPr="00E52B9A">
        <w:rPr>
          <w:rFonts w:ascii="Arial" w:eastAsia="Times New Roman" w:hAnsi="Arial" w:cs="Arial"/>
          <w:sz w:val="28"/>
          <w:szCs w:val="28"/>
          <w:lang w:eastAsia="en-GB"/>
        </w:rPr>
        <w:t>That said there are certain matters that should be common to all PCC members. You should make yourself aware of key facts about your church and the area which it serves. What percentage of your local population comes to church? Why do many not come? What ar</w:t>
      </w:r>
      <w:r w:rsidR="00A6120E">
        <w:rPr>
          <w:rFonts w:ascii="Arial" w:eastAsia="Times New Roman" w:hAnsi="Arial" w:cs="Arial"/>
          <w:sz w:val="28"/>
          <w:szCs w:val="28"/>
          <w:lang w:eastAsia="en-GB"/>
        </w:rPr>
        <w:t>e</w:t>
      </w:r>
      <w:r w:rsidRPr="00E52B9A">
        <w:rPr>
          <w:rFonts w:ascii="Arial" w:eastAsia="Times New Roman" w:hAnsi="Arial" w:cs="Arial"/>
          <w:sz w:val="28"/>
          <w:szCs w:val="28"/>
          <w:lang w:eastAsia="en-GB"/>
        </w:rPr>
        <w:t xml:space="preserve"> the needs of the local community? Can your church meet some of those needs? Do you need to change as a church to meet those needs? What are the needs of your congregation? What is the financial and material state of your church?</w:t>
      </w:r>
      <w:r w:rsidR="00A6120E">
        <w:rPr>
          <w:rFonts w:ascii="Arial" w:eastAsia="Times New Roman" w:hAnsi="Arial" w:cs="Arial"/>
          <w:sz w:val="28"/>
          <w:szCs w:val="28"/>
          <w:lang w:eastAsia="en-GB"/>
        </w:rPr>
        <w:t xml:space="preserve"> </w:t>
      </w:r>
      <w:r w:rsidRPr="00E52B9A">
        <w:rPr>
          <w:rFonts w:ascii="Arial" w:eastAsia="Times New Roman" w:hAnsi="Arial" w:cs="Arial"/>
          <w:sz w:val="28"/>
          <w:szCs w:val="28"/>
          <w:lang w:eastAsia="en-GB"/>
        </w:rPr>
        <w:t xml:space="preserve">In addition to local concerns you should keep yourself informed about Diocesan and National church matters so that </w:t>
      </w:r>
      <w:r w:rsidRPr="00E52B9A">
        <w:rPr>
          <w:rFonts w:ascii="Arial" w:eastAsia="Times New Roman" w:hAnsi="Arial" w:cs="Arial"/>
          <w:sz w:val="28"/>
          <w:szCs w:val="28"/>
          <w:lang w:eastAsia="en-GB"/>
        </w:rPr>
        <w:lastRenderedPageBreak/>
        <w:t>you can let your Deanery representatives have your views and comments when such matters come up for discussion.</w:t>
      </w:r>
    </w:p>
    <w:p w:rsidR="00A6120E" w:rsidRDefault="00A6120E" w:rsidP="00F42172">
      <w:pPr>
        <w:rPr>
          <w:rFonts w:ascii="Arial" w:eastAsia="Times New Roman" w:hAnsi="Arial" w:cs="Arial"/>
          <w:sz w:val="35"/>
          <w:szCs w:val="35"/>
          <w:lang w:eastAsia="en-GB"/>
        </w:rPr>
      </w:pPr>
    </w:p>
    <w:p w:rsidR="00F42172" w:rsidRPr="00F42172" w:rsidRDefault="00F42172" w:rsidP="00F42172">
      <w:pPr>
        <w:rPr>
          <w:rFonts w:ascii="Arial" w:eastAsia="Times New Roman" w:hAnsi="Arial" w:cs="Arial"/>
          <w:sz w:val="35"/>
          <w:szCs w:val="35"/>
          <w:lang w:eastAsia="en-GB"/>
        </w:rPr>
      </w:pPr>
      <w:r w:rsidRPr="00F42172">
        <w:rPr>
          <w:rFonts w:ascii="Arial" w:eastAsia="Times New Roman" w:hAnsi="Arial" w:cs="Arial"/>
          <w:sz w:val="35"/>
          <w:szCs w:val="35"/>
          <w:lang w:eastAsia="en-GB"/>
        </w:rPr>
        <w:t>ADVICE</w:t>
      </w:r>
    </w:p>
    <w:p w:rsidR="00FC2BD2" w:rsidRDefault="00F42172">
      <w:pPr>
        <w:rPr>
          <w:rFonts w:ascii="Arial" w:eastAsia="Times New Roman" w:hAnsi="Arial" w:cs="Arial"/>
          <w:sz w:val="28"/>
          <w:szCs w:val="28"/>
          <w:lang w:eastAsia="en-GB"/>
        </w:rPr>
      </w:pPr>
      <w:r w:rsidRPr="00E52B9A">
        <w:rPr>
          <w:rFonts w:ascii="Arial" w:eastAsia="Times New Roman" w:hAnsi="Arial" w:cs="Arial"/>
          <w:sz w:val="28"/>
          <w:szCs w:val="28"/>
          <w:lang w:eastAsia="en-GB"/>
        </w:rPr>
        <w:t xml:space="preserve">Membership of the PCC can be daunting especially if you have been a member of your local church for many years but have never really understood what the PCC does or what is expected of you and perhaps now do not wish to ask other members of the PCC about your new role. </w:t>
      </w:r>
    </w:p>
    <w:p w:rsidR="0053025B" w:rsidRDefault="0053025B">
      <w:pPr>
        <w:rPr>
          <w:rFonts w:ascii="Arial" w:eastAsia="Times New Roman" w:hAnsi="Arial" w:cs="Arial"/>
          <w:sz w:val="28"/>
          <w:szCs w:val="28"/>
          <w:lang w:eastAsia="en-GB"/>
        </w:rPr>
      </w:pPr>
    </w:p>
    <w:p w:rsidR="004C0824" w:rsidRDefault="0053025B">
      <w:pPr>
        <w:rPr>
          <w:rFonts w:ascii="Arial" w:eastAsia="Times New Roman" w:hAnsi="Arial" w:cs="Arial"/>
          <w:sz w:val="28"/>
          <w:szCs w:val="28"/>
          <w:lang w:eastAsia="en-GB"/>
        </w:rPr>
      </w:pPr>
      <w:r>
        <w:rPr>
          <w:rFonts w:ascii="Arial" w:eastAsia="Times New Roman" w:hAnsi="Arial" w:cs="Arial"/>
          <w:sz w:val="28"/>
          <w:szCs w:val="28"/>
          <w:lang w:eastAsia="en-GB"/>
        </w:rPr>
        <w:t>D</w:t>
      </w:r>
      <w:r w:rsidR="00807B33">
        <w:rPr>
          <w:rFonts w:ascii="Arial" w:eastAsia="Times New Roman" w:hAnsi="Arial" w:cs="Arial"/>
          <w:sz w:val="28"/>
          <w:szCs w:val="28"/>
          <w:lang w:eastAsia="en-GB"/>
        </w:rPr>
        <w:t xml:space="preserve">avid </w:t>
      </w:r>
      <w:r>
        <w:rPr>
          <w:rFonts w:ascii="Arial" w:eastAsia="Times New Roman" w:hAnsi="Arial" w:cs="Arial"/>
          <w:sz w:val="28"/>
          <w:szCs w:val="28"/>
          <w:lang w:eastAsia="en-GB"/>
        </w:rPr>
        <w:t>W</w:t>
      </w:r>
      <w:r w:rsidR="00807B33">
        <w:rPr>
          <w:rFonts w:ascii="Arial" w:eastAsia="Times New Roman" w:hAnsi="Arial" w:cs="Arial"/>
          <w:sz w:val="28"/>
          <w:szCs w:val="28"/>
          <w:lang w:eastAsia="en-GB"/>
        </w:rPr>
        <w:t>atts</w:t>
      </w:r>
      <w:bookmarkStart w:id="0" w:name="_GoBack"/>
      <w:bookmarkEnd w:id="0"/>
      <w:r>
        <w:rPr>
          <w:rFonts w:ascii="Arial" w:eastAsia="Times New Roman" w:hAnsi="Arial" w:cs="Arial"/>
          <w:sz w:val="28"/>
          <w:szCs w:val="28"/>
          <w:lang w:eastAsia="en-GB"/>
        </w:rPr>
        <w:tab/>
      </w:r>
    </w:p>
    <w:p w:rsidR="0053025B" w:rsidRPr="00FC2BD2" w:rsidRDefault="0053025B">
      <w:pPr>
        <w:rPr>
          <w:rFonts w:ascii="Arial" w:eastAsia="Times New Roman" w:hAnsi="Arial" w:cs="Arial"/>
          <w:sz w:val="28"/>
          <w:szCs w:val="28"/>
          <w:lang w:eastAsia="en-GB"/>
        </w:rPr>
      </w:pPr>
      <w:r>
        <w:rPr>
          <w:rFonts w:ascii="Arial" w:eastAsia="Times New Roman" w:hAnsi="Arial" w:cs="Arial"/>
          <w:sz w:val="28"/>
          <w:szCs w:val="28"/>
          <w:lang w:eastAsia="en-GB"/>
        </w:rPr>
        <w:t>May 2018</w:t>
      </w:r>
    </w:p>
    <w:sectPr w:rsidR="0053025B" w:rsidRPr="00FC2BD2" w:rsidSect="00807B33">
      <w:pgSz w:w="11900" w:h="16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DFD"/>
    <w:multiLevelType w:val="hybridMultilevel"/>
    <w:tmpl w:val="1FB4A6E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502D0D"/>
    <w:multiLevelType w:val="hybridMultilevel"/>
    <w:tmpl w:val="F22E6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DE282B"/>
    <w:multiLevelType w:val="hybridMultilevel"/>
    <w:tmpl w:val="462A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CF2F14"/>
    <w:multiLevelType w:val="hybridMultilevel"/>
    <w:tmpl w:val="C068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275D16"/>
    <w:multiLevelType w:val="hybridMultilevel"/>
    <w:tmpl w:val="9E62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72"/>
    <w:rsid w:val="00042507"/>
    <w:rsid w:val="00051B84"/>
    <w:rsid w:val="00094682"/>
    <w:rsid w:val="000A022B"/>
    <w:rsid w:val="001651FD"/>
    <w:rsid w:val="002038AE"/>
    <w:rsid w:val="00286B84"/>
    <w:rsid w:val="002B2382"/>
    <w:rsid w:val="002F7A29"/>
    <w:rsid w:val="003301E0"/>
    <w:rsid w:val="003448FA"/>
    <w:rsid w:val="003621B6"/>
    <w:rsid w:val="00446C78"/>
    <w:rsid w:val="004C0824"/>
    <w:rsid w:val="0053025B"/>
    <w:rsid w:val="00600278"/>
    <w:rsid w:val="006807D6"/>
    <w:rsid w:val="006F0E2E"/>
    <w:rsid w:val="00764BCA"/>
    <w:rsid w:val="00807B33"/>
    <w:rsid w:val="00867075"/>
    <w:rsid w:val="00880A64"/>
    <w:rsid w:val="00886E2B"/>
    <w:rsid w:val="008874A4"/>
    <w:rsid w:val="0091058E"/>
    <w:rsid w:val="00A06BD2"/>
    <w:rsid w:val="00A21209"/>
    <w:rsid w:val="00A22A88"/>
    <w:rsid w:val="00A6120E"/>
    <w:rsid w:val="00AB65FB"/>
    <w:rsid w:val="00AE24DE"/>
    <w:rsid w:val="00B91EDC"/>
    <w:rsid w:val="00C3175A"/>
    <w:rsid w:val="00C41FCC"/>
    <w:rsid w:val="00CD7FAD"/>
    <w:rsid w:val="00D04E6A"/>
    <w:rsid w:val="00D76266"/>
    <w:rsid w:val="00E52B9A"/>
    <w:rsid w:val="00E62ECE"/>
    <w:rsid w:val="00E74A3F"/>
    <w:rsid w:val="00F4181A"/>
    <w:rsid w:val="00F42172"/>
    <w:rsid w:val="00FC2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172"/>
    <w:rPr>
      <w:color w:val="0000FF"/>
      <w:u w:val="single"/>
    </w:rPr>
  </w:style>
  <w:style w:type="paragraph" w:styleId="ListParagraph">
    <w:name w:val="List Paragraph"/>
    <w:basedOn w:val="Normal"/>
    <w:uiPriority w:val="34"/>
    <w:qFormat/>
    <w:rsid w:val="00A61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172"/>
    <w:rPr>
      <w:color w:val="0000FF"/>
      <w:u w:val="single"/>
    </w:rPr>
  </w:style>
  <w:style w:type="paragraph" w:styleId="ListParagraph">
    <w:name w:val="List Paragraph"/>
    <w:basedOn w:val="Normal"/>
    <w:uiPriority w:val="34"/>
    <w:qFormat/>
    <w:rsid w:val="00A6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49981">
      <w:bodyDiv w:val="1"/>
      <w:marLeft w:val="0"/>
      <w:marRight w:val="0"/>
      <w:marTop w:val="0"/>
      <w:marBottom w:val="0"/>
      <w:divBdr>
        <w:top w:val="none" w:sz="0" w:space="0" w:color="auto"/>
        <w:left w:val="none" w:sz="0" w:space="0" w:color="auto"/>
        <w:bottom w:val="none" w:sz="0" w:space="0" w:color="auto"/>
        <w:right w:val="none" w:sz="0" w:space="0" w:color="auto"/>
      </w:divBdr>
      <w:divsChild>
        <w:div w:id="1310860914">
          <w:marLeft w:val="0"/>
          <w:marRight w:val="0"/>
          <w:marTop w:val="0"/>
          <w:marBottom w:val="0"/>
          <w:divBdr>
            <w:top w:val="none" w:sz="0" w:space="0" w:color="auto"/>
            <w:left w:val="none" w:sz="0" w:space="0" w:color="auto"/>
            <w:bottom w:val="none" w:sz="0" w:space="0" w:color="auto"/>
            <w:right w:val="none" w:sz="0" w:space="0" w:color="auto"/>
          </w:divBdr>
          <w:divsChild>
            <w:div w:id="700932018">
              <w:marLeft w:val="0"/>
              <w:marRight w:val="0"/>
              <w:marTop w:val="0"/>
              <w:marBottom w:val="0"/>
              <w:divBdr>
                <w:top w:val="none" w:sz="0" w:space="0" w:color="auto"/>
                <w:left w:val="none" w:sz="0" w:space="0" w:color="auto"/>
                <w:bottom w:val="none" w:sz="0" w:space="0" w:color="auto"/>
                <w:right w:val="none" w:sz="0" w:space="0" w:color="auto"/>
              </w:divBdr>
              <w:divsChild>
                <w:div w:id="14665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277">
          <w:marLeft w:val="0"/>
          <w:marRight w:val="0"/>
          <w:marTop w:val="0"/>
          <w:marBottom w:val="0"/>
          <w:divBdr>
            <w:top w:val="none" w:sz="0" w:space="0" w:color="auto"/>
            <w:left w:val="none" w:sz="0" w:space="0" w:color="auto"/>
            <w:bottom w:val="none" w:sz="0" w:space="0" w:color="auto"/>
            <w:right w:val="none" w:sz="0" w:space="0" w:color="auto"/>
          </w:divBdr>
        </w:div>
        <w:div w:id="743457633">
          <w:marLeft w:val="0"/>
          <w:marRight w:val="0"/>
          <w:marTop w:val="0"/>
          <w:marBottom w:val="0"/>
          <w:divBdr>
            <w:top w:val="none" w:sz="0" w:space="0" w:color="auto"/>
            <w:left w:val="none" w:sz="0" w:space="0" w:color="auto"/>
            <w:bottom w:val="none" w:sz="0" w:space="0" w:color="auto"/>
            <w:right w:val="none" w:sz="0" w:space="0" w:color="auto"/>
          </w:divBdr>
        </w:div>
        <w:div w:id="1969389278">
          <w:marLeft w:val="0"/>
          <w:marRight w:val="0"/>
          <w:marTop w:val="0"/>
          <w:marBottom w:val="0"/>
          <w:divBdr>
            <w:top w:val="none" w:sz="0" w:space="0" w:color="auto"/>
            <w:left w:val="none" w:sz="0" w:space="0" w:color="auto"/>
            <w:bottom w:val="none" w:sz="0" w:space="0" w:color="auto"/>
            <w:right w:val="none" w:sz="0" w:space="0" w:color="auto"/>
          </w:divBdr>
        </w:div>
        <w:div w:id="1043404060">
          <w:marLeft w:val="0"/>
          <w:marRight w:val="0"/>
          <w:marTop w:val="0"/>
          <w:marBottom w:val="0"/>
          <w:divBdr>
            <w:top w:val="none" w:sz="0" w:space="0" w:color="auto"/>
            <w:left w:val="none" w:sz="0" w:space="0" w:color="auto"/>
            <w:bottom w:val="none" w:sz="0" w:space="0" w:color="auto"/>
            <w:right w:val="none" w:sz="0" w:space="0" w:color="auto"/>
          </w:divBdr>
        </w:div>
        <w:div w:id="1592544476">
          <w:marLeft w:val="0"/>
          <w:marRight w:val="0"/>
          <w:marTop w:val="0"/>
          <w:marBottom w:val="0"/>
          <w:divBdr>
            <w:top w:val="none" w:sz="0" w:space="0" w:color="auto"/>
            <w:left w:val="none" w:sz="0" w:space="0" w:color="auto"/>
            <w:bottom w:val="none" w:sz="0" w:space="0" w:color="auto"/>
            <w:right w:val="none" w:sz="0" w:space="0" w:color="auto"/>
          </w:divBdr>
        </w:div>
        <w:div w:id="555508243">
          <w:marLeft w:val="0"/>
          <w:marRight w:val="0"/>
          <w:marTop w:val="0"/>
          <w:marBottom w:val="0"/>
          <w:divBdr>
            <w:top w:val="none" w:sz="0" w:space="0" w:color="auto"/>
            <w:left w:val="none" w:sz="0" w:space="0" w:color="auto"/>
            <w:bottom w:val="none" w:sz="0" w:space="0" w:color="auto"/>
            <w:right w:val="none" w:sz="0" w:space="0" w:color="auto"/>
          </w:divBdr>
        </w:div>
        <w:div w:id="377049136">
          <w:marLeft w:val="0"/>
          <w:marRight w:val="0"/>
          <w:marTop w:val="0"/>
          <w:marBottom w:val="0"/>
          <w:divBdr>
            <w:top w:val="none" w:sz="0" w:space="0" w:color="auto"/>
            <w:left w:val="none" w:sz="0" w:space="0" w:color="auto"/>
            <w:bottom w:val="none" w:sz="0" w:space="0" w:color="auto"/>
            <w:right w:val="none" w:sz="0" w:space="0" w:color="auto"/>
          </w:divBdr>
        </w:div>
        <w:div w:id="1641225745">
          <w:marLeft w:val="0"/>
          <w:marRight w:val="0"/>
          <w:marTop w:val="0"/>
          <w:marBottom w:val="0"/>
          <w:divBdr>
            <w:top w:val="none" w:sz="0" w:space="0" w:color="auto"/>
            <w:left w:val="none" w:sz="0" w:space="0" w:color="auto"/>
            <w:bottom w:val="none" w:sz="0" w:space="0" w:color="auto"/>
            <w:right w:val="none" w:sz="0" w:space="0" w:color="auto"/>
          </w:divBdr>
        </w:div>
        <w:div w:id="65693342">
          <w:marLeft w:val="0"/>
          <w:marRight w:val="0"/>
          <w:marTop w:val="0"/>
          <w:marBottom w:val="0"/>
          <w:divBdr>
            <w:top w:val="none" w:sz="0" w:space="0" w:color="auto"/>
            <w:left w:val="none" w:sz="0" w:space="0" w:color="auto"/>
            <w:bottom w:val="none" w:sz="0" w:space="0" w:color="auto"/>
            <w:right w:val="none" w:sz="0" w:space="0" w:color="auto"/>
          </w:divBdr>
        </w:div>
        <w:div w:id="1553882788">
          <w:marLeft w:val="0"/>
          <w:marRight w:val="0"/>
          <w:marTop w:val="0"/>
          <w:marBottom w:val="0"/>
          <w:divBdr>
            <w:top w:val="none" w:sz="0" w:space="0" w:color="auto"/>
            <w:left w:val="none" w:sz="0" w:space="0" w:color="auto"/>
            <w:bottom w:val="none" w:sz="0" w:space="0" w:color="auto"/>
            <w:right w:val="none" w:sz="0" w:space="0" w:color="auto"/>
          </w:divBdr>
        </w:div>
        <w:div w:id="1737050309">
          <w:marLeft w:val="0"/>
          <w:marRight w:val="0"/>
          <w:marTop w:val="0"/>
          <w:marBottom w:val="0"/>
          <w:divBdr>
            <w:top w:val="none" w:sz="0" w:space="0" w:color="auto"/>
            <w:left w:val="none" w:sz="0" w:space="0" w:color="auto"/>
            <w:bottom w:val="none" w:sz="0" w:space="0" w:color="auto"/>
            <w:right w:val="none" w:sz="0" w:space="0" w:color="auto"/>
          </w:divBdr>
        </w:div>
        <w:div w:id="1230110801">
          <w:marLeft w:val="0"/>
          <w:marRight w:val="0"/>
          <w:marTop w:val="0"/>
          <w:marBottom w:val="0"/>
          <w:divBdr>
            <w:top w:val="none" w:sz="0" w:space="0" w:color="auto"/>
            <w:left w:val="none" w:sz="0" w:space="0" w:color="auto"/>
            <w:bottom w:val="none" w:sz="0" w:space="0" w:color="auto"/>
            <w:right w:val="none" w:sz="0" w:space="0" w:color="auto"/>
          </w:divBdr>
        </w:div>
        <w:div w:id="756944989">
          <w:marLeft w:val="0"/>
          <w:marRight w:val="0"/>
          <w:marTop w:val="0"/>
          <w:marBottom w:val="0"/>
          <w:divBdr>
            <w:top w:val="none" w:sz="0" w:space="0" w:color="auto"/>
            <w:left w:val="none" w:sz="0" w:space="0" w:color="auto"/>
            <w:bottom w:val="none" w:sz="0" w:space="0" w:color="auto"/>
            <w:right w:val="none" w:sz="0" w:space="0" w:color="auto"/>
          </w:divBdr>
        </w:div>
        <w:div w:id="1515998702">
          <w:marLeft w:val="0"/>
          <w:marRight w:val="0"/>
          <w:marTop w:val="0"/>
          <w:marBottom w:val="0"/>
          <w:divBdr>
            <w:top w:val="none" w:sz="0" w:space="0" w:color="auto"/>
            <w:left w:val="none" w:sz="0" w:space="0" w:color="auto"/>
            <w:bottom w:val="none" w:sz="0" w:space="0" w:color="auto"/>
            <w:right w:val="none" w:sz="0" w:space="0" w:color="auto"/>
          </w:divBdr>
        </w:div>
        <w:div w:id="929199298">
          <w:marLeft w:val="0"/>
          <w:marRight w:val="0"/>
          <w:marTop w:val="0"/>
          <w:marBottom w:val="0"/>
          <w:divBdr>
            <w:top w:val="none" w:sz="0" w:space="0" w:color="auto"/>
            <w:left w:val="none" w:sz="0" w:space="0" w:color="auto"/>
            <w:bottom w:val="none" w:sz="0" w:space="0" w:color="auto"/>
            <w:right w:val="none" w:sz="0" w:space="0" w:color="auto"/>
          </w:divBdr>
        </w:div>
        <w:div w:id="1567258737">
          <w:marLeft w:val="0"/>
          <w:marRight w:val="0"/>
          <w:marTop w:val="0"/>
          <w:marBottom w:val="0"/>
          <w:divBdr>
            <w:top w:val="none" w:sz="0" w:space="0" w:color="auto"/>
            <w:left w:val="none" w:sz="0" w:space="0" w:color="auto"/>
            <w:bottom w:val="none" w:sz="0" w:space="0" w:color="auto"/>
            <w:right w:val="none" w:sz="0" w:space="0" w:color="auto"/>
          </w:divBdr>
        </w:div>
        <w:div w:id="1080754733">
          <w:marLeft w:val="0"/>
          <w:marRight w:val="0"/>
          <w:marTop w:val="0"/>
          <w:marBottom w:val="0"/>
          <w:divBdr>
            <w:top w:val="none" w:sz="0" w:space="0" w:color="auto"/>
            <w:left w:val="none" w:sz="0" w:space="0" w:color="auto"/>
            <w:bottom w:val="none" w:sz="0" w:space="0" w:color="auto"/>
            <w:right w:val="none" w:sz="0" w:space="0" w:color="auto"/>
          </w:divBdr>
        </w:div>
        <w:div w:id="278880638">
          <w:marLeft w:val="0"/>
          <w:marRight w:val="0"/>
          <w:marTop w:val="0"/>
          <w:marBottom w:val="0"/>
          <w:divBdr>
            <w:top w:val="none" w:sz="0" w:space="0" w:color="auto"/>
            <w:left w:val="none" w:sz="0" w:space="0" w:color="auto"/>
            <w:bottom w:val="none" w:sz="0" w:space="0" w:color="auto"/>
            <w:right w:val="none" w:sz="0" w:space="0" w:color="auto"/>
          </w:divBdr>
        </w:div>
        <w:div w:id="880173075">
          <w:marLeft w:val="0"/>
          <w:marRight w:val="0"/>
          <w:marTop w:val="0"/>
          <w:marBottom w:val="0"/>
          <w:divBdr>
            <w:top w:val="none" w:sz="0" w:space="0" w:color="auto"/>
            <w:left w:val="none" w:sz="0" w:space="0" w:color="auto"/>
            <w:bottom w:val="none" w:sz="0" w:space="0" w:color="auto"/>
            <w:right w:val="none" w:sz="0" w:space="0" w:color="auto"/>
          </w:divBdr>
        </w:div>
        <w:div w:id="1503621620">
          <w:marLeft w:val="0"/>
          <w:marRight w:val="0"/>
          <w:marTop w:val="0"/>
          <w:marBottom w:val="0"/>
          <w:divBdr>
            <w:top w:val="none" w:sz="0" w:space="0" w:color="auto"/>
            <w:left w:val="none" w:sz="0" w:space="0" w:color="auto"/>
            <w:bottom w:val="none" w:sz="0" w:space="0" w:color="auto"/>
            <w:right w:val="none" w:sz="0" w:space="0" w:color="auto"/>
          </w:divBdr>
        </w:div>
        <w:div w:id="1509517354">
          <w:marLeft w:val="0"/>
          <w:marRight w:val="0"/>
          <w:marTop w:val="0"/>
          <w:marBottom w:val="0"/>
          <w:divBdr>
            <w:top w:val="none" w:sz="0" w:space="0" w:color="auto"/>
            <w:left w:val="none" w:sz="0" w:space="0" w:color="auto"/>
            <w:bottom w:val="none" w:sz="0" w:space="0" w:color="auto"/>
            <w:right w:val="none" w:sz="0" w:space="0" w:color="auto"/>
          </w:divBdr>
        </w:div>
        <w:div w:id="679697017">
          <w:marLeft w:val="0"/>
          <w:marRight w:val="0"/>
          <w:marTop w:val="0"/>
          <w:marBottom w:val="0"/>
          <w:divBdr>
            <w:top w:val="none" w:sz="0" w:space="0" w:color="auto"/>
            <w:left w:val="none" w:sz="0" w:space="0" w:color="auto"/>
            <w:bottom w:val="none" w:sz="0" w:space="0" w:color="auto"/>
            <w:right w:val="none" w:sz="0" w:space="0" w:color="auto"/>
          </w:divBdr>
        </w:div>
        <w:div w:id="122043825">
          <w:marLeft w:val="0"/>
          <w:marRight w:val="0"/>
          <w:marTop w:val="0"/>
          <w:marBottom w:val="0"/>
          <w:divBdr>
            <w:top w:val="none" w:sz="0" w:space="0" w:color="auto"/>
            <w:left w:val="none" w:sz="0" w:space="0" w:color="auto"/>
            <w:bottom w:val="none" w:sz="0" w:space="0" w:color="auto"/>
            <w:right w:val="none" w:sz="0" w:space="0" w:color="auto"/>
          </w:divBdr>
        </w:div>
        <w:div w:id="1199584184">
          <w:marLeft w:val="0"/>
          <w:marRight w:val="0"/>
          <w:marTop w:val="0"/>
          <w:marBottom w:val="0"/>
          <w:divBdr>
            <w:top w:val="none" w:sz="0" w:space="0" w:color="auto"/>
            <w:left w:val="none" w:sz="0" w:space="0" w:color="auto"/>
            <w:bottom w:val="none" w:sz="0" w:space="0" w:color="auto"/>
            <w:right w:val="none" w:sz="0" w:space="0" w:color="auto"/>
          </w:divBdr>
        </w:div>
        <w:div w:id="1088304897">
          <w:marLeft w:val="0"/>
          <w:marRight w:val="0"/>
          <w:marTop w:val="0"/>
          <w:marBottom w:val="0"/>
          <w:divBdr>
            <w:top w:val="none" w:sz="0" w:space="0" w:color="auto"/>
            <w:left w:val="none" w:sz="0" w:space="0" w:color="auto"/>
            <w:bottom w:val="none" w:sz="0" w:space="0" w:color="auto"/>
            <w:right w:val="none" w:sz="0" w:space="0" w:color="auto"/>
          </w:divBdr>
        </w:div>
        <w:div w:id="1183278453">
          <w:marLeft w:val="0"/>
          <w:marRight w:val="0"/>
          <w:marTop w:val="0"/>
          <w:marBottom w:val="0"/>
          <w:divBdr>
            <w:top w:val="none" w:sz="0" w:space="0" w:color="auto"/>
            <w:left w:val="none" w:sz="0" w:space="0" w:color="auto"/>
            <w:bottom w:val="none" w:sz="0" w:space="0" w:color="auto"/>
            <w:right w:val="none" w:sz="0" w:space="0" w:color="auto"/>
          </w:divBdr>
        </w:div>
        <w:div w:id="1505363324">
          <w:marLeft w:val="0"/>
          <w:marRight w:val="0"/>
          <w:marTop w:val="0"/>
          <w:marBottom w:val="0"/>
          <w:divBdr>
            <w:top w:val="none" w:sz="0" w:space="0" w:color="auto"/>
            <w:left w:val="none" w:sz="0" w:space="0" w:color="auto"/>
            <w:bottom w:val="none" w:sz="0" w:space="0" w:color="auto"/>
            <w:right w:val="none" w:sz="0" w:space="0" w:color="auto"/>
          </w:divBdr>
        </w:div>
        <w:div w:id="1745450371">
          <w:marLeft w:val="0"/>
          <w:marRight w:val="0"/>
          <w:marTop w:val="0"/>
          <w:marBottom w:val="0"/>
          <w:divBdr>
            <w:top w:val="none" w:sz="0" w:space="0" w:color="auto"/>
            <w:left w:val="none" w:sz="0" w:space="0" w:color="auto"/>
            <w:bottom w:val="none" w:sz="0" w:space="0" w:color="auto"/>
            <w:right w:val="none" w:sz="0" w:space="0" w:color="auto"/>
          </w:divBdr>
        </w:div>
        <w:div w:id="1131097344">
          <w:marLeft w:val="0"/>
          <w:marRight w:val="0"/>
          <w:marTop w:val="0"/>
          <w:marBottom w:val="0"/>
          <w:divBdr>
            <w:top w:val="none" w:sz="0" w:space="0" w:color="auto"/>
            <w:left w:val="none" w:sz="0" w:space="0" w:color="auto"/>
            <w:bottom w:val="none" w:sz="0" w:space="0" w:color="auto"/>
            <w:right w:val="none" w:sz="0" w:space="0" w:color="auto"/>
          </w:divBdr>
        </w:div>
        <w:div w:id="1617326990">
          <w:marLeft w:val="0"/>
          <w:marRight w:val="0"/>
          <w:marTop w:val="0"/>
          <w:marBottom w:val="0"/>
          <w:divBdr>
            <w:top w:val="none" w:sz="0" w:space="0" w:color="auto"/>
            <w:left w:val="none" w:sz="0" w:space="0" w:color="auto"/>
            <w:bottom w:val="none" w:sz="0" w:space="0" w:color="auto"/>
            <w:right w:val="none" w:sz="0" w:space="0" w:color="auto"/>
          </w:divBdr>
        </w:div>
        <w:div w:id="1075318307">
          <w:marLeft w:val="0"/>
          <w:marRight w:val="0"/>
          <w:marTop w:val="0"/>
          <w:marBottom w:val="0"/>
          <w:divBdr>
            <w:top w:val="none" w:sz="0" w:space="0" w:color="auto"/>
            <w:left w:val="none" w:sz="0" w:space="0" w:color="auto"/>
            <w:bottom w:val="none" w:sz="0" w:space="0" w:color="auto"/>
            <w:right w:val="none" w:sz="0" w:space="0" w:color="auto"/>
          </w:divBdr>
        </w:div>
        <w:div w:id="1910116026">
          <w:marLeft w:val="0"/>
          <w:marRight w:val="0"/>
          <w:marTop w:val="0"/>
          <w:marBottom w:val="0"/>
          <w:divBdr>
            <w:top w:val="none" w:sz="0" w:space="0" w:color="auto"/>
            <w:left w:val="none" w:sz="0" w:space="0" w:color="auto"/>
            <w:bottom w:val="none" w:sz="0" w:space="0" w:color="auto"/>
            <w:right w:val="none" w:sz="0" w:space="0" w:color="auto"/>
          </w:divBdr>
        </w:div>
        <w:div w:id="2027513341">
          <w:marLeft w:val="0"/>
          <w:marRight w:val="0"/>
          <w:marTop w:val="0"/>
          <w:marBottom w:val="0"/>
          <w:divBdr>
            <w:top w:val="none" w:sz="0" w:space="0" w:color="auto"/>
            <w:left w:val="none" w:sz="0" w:space="0" w:color="auto"/>
            <w:bottom w:val="none" w:sz="0" w:space="0" w:color="auto"/>
            <w:right w:val="none" w:sz="0" w:space="0" w:color="auto"/>
          </w:divBdr>
        </w:div>
        <w:div w:id="1353218362">
          <w:marLeft w:val="0"/>
          <w:marRight w:val="0"/>
          <w:marTop w:val="0"/>
          <w:marBottom w:val="0"/>
          <w:divBdr>
            <w:top w:val="none" w:sz="0" w:space="0" w:color="auto"/>
            <w:left w:val="none" w:sz="0" w:space="0" w:color="auto"/>
            <w:bottom w:val="none" w:sz="0" w:space="0" w:color="auto"/>
            <w:right w:val="none" w:sz="0" w:space="0" w:color="auto"/>
          </w:divBdr>
        </w:div>
        <w:div w:id="1201673451">
          <w:marLeft w:val="0"/>
          <w:marRight w:val="0"/>
          <w:marTop w:val="0"/>
          <w:marBottom w:val="0"/>
          <w:divBdr>
            <w:top w:val="none" w:sz="0" w:space="0" w:color="auto"/>
            <w:left w:val="none" w:sz="0" w:space="0" w:color="auto"/>
            <w:bottom w:val="none" w:sz="0" w:space="0" w:color="auto"/>
            <w:right w:val="none" w:sz="0" w:space="0" w:color="auto"/>
          </w:divBdr>
        </w:div>
        <w:div w:id="188299032">
          <w:marLeft w:val="0"/>
          <w:marRight w:val="0"/>
          <w:marTop w:val="0"/>
          <w:marBottom w:val="0"/>
          <w:divBdr>
            <w:top w:val="none" w:sz="0" w:space="0" w:color="auto"/>
            <w:left w:val="none" w:sz="0" w:space="0" w:color="auto"/>
            <w:bottom w:val="none" w:sz="0" w:space="0" w:color="auto"/>
            <w:right w:val="none" w:sz="0" w:space="0" w:color="auto"/>
          </w:divBdr>
        </w:div>
        <w:div w:id="521749334">
          <w:marLeft w:val="0"/>
          <w:marRight w:val="0"/>
          <w:marTop w:val="0"/>
          <w:marBottom w:val="0"/>
          <w:divBdr>
            <w:top w:val="none" w:sz="0" w:space="0" w:color="auto"/>
            <w:left w:val="none" w:sz="0" w:space="0" w:color="auto"/>
            <w:bottom w:val="none" w:sz="0" w:space="0" w:color="auto"/>
            <w:right w:val="none" w:sz="0" w:space="0" w:color="auto"/>
          </w:divBdr>
        </w:div>
        <w:div w:id="1245799892">
          <w:marLeft w:val="0"/>
          <w:marRight w:val="0"/>
          <w:marTop w:val="0"/>
          <w:marBottom w:val="0"/>
          <w:divBdr>
            <w:top w:val="none" w:sz="0" w:space="0" w:color="auto"/>
            <w:left w:val="none" w:sz="0" w:space="0" w:color="auto"/>
            <w:bottom w:val="none" w:sz="0" w:space="0" w:color="auto"/>
            <w:right w:val="none" w:sz="0" w:space="0" w:color="auto"/>
          </w:divBdr>
        </w:div>
        <w:div w:id="420569795">
          <w:marLeft w:val="0"/>
          <w:marRight w:val="0"/>
          <w:marTop w:val="0"/>
          <w:marBottom w:val="0"/>
          <w:divBdr>
            <w:top w:val="none" w:sz="0" w:space="0" w:color="auto"/>
            <w:left w:val="none" w:sz="0" w:space="0" w:color="auto"/>
            <w:bottom w:val="none" w:sz="0" w:space="0" w:color="auto"/>
            <w:right w:val="none" w:sz="0" w:space="0" w:color="auto"/>
          </w:divBdr>
        </w:div>
        <w:div w:id="124585476">
          <w:marLeft w:val="0"/>
          <w:marRight w:val="0"/>
          <w:marTop w:val="0"/>
          <w:marBottom w:val="0"/>
          <w:divBdr>
            <w:top w:val="none" w:sz="0" w:space="0" w:color="auto"/>
            <w:left w:val="none" w:sz="0" w:space="0" w:color="auto"/>
            <w:bottom w:val="none" w:sz="0" w:space="0" w:color="auto"/>
            <w:right w:val="none" w:sz="0" w:space="0" w:color="auto"/>
          </w:divBdr>
        </w:div>
        <w:div w:id="1453129967">
          <w:marLeft w:val="0"/>
          <w:marRight w:val="0"/>
          <w:marTop w:val="0"/>
          <w:marBottom w:val="0"/>
          <w:divBdr>
            <w:top w:val="none" w:sz="0" w:space="0" w:color="auto"/>
            <w:left w:val="none" w:sz="0" w:space="0" w:color="auto"/>
            <w:bottom w:val="none" w:sz="0" w:space="0" w:color="auto"/>
            <w:right w:val="none" w:sz="0" w:space="0" w:color="auto"/>
          </w:divBdr>
        </w:div>
        <w:div w:id="1288394552">
          <w:marLeft w:val="0"/>
          <w:marRight w:val="0"/>
          <w:marTop w:val="0"/>
          <w:marBottom w:val="0"/>
          <w:divBdr>
            <w:top w:val="none" w:sz="0" w:space="0" w:color="auto"/>
            <w:left w:val="none" w:sz="0" w:space="0" w:color="auto"/>
            <w:bottom w:val="none" w:sz="0" w:space="0" w:color="auto"/>
            <w:right w:val="none" w:sz="0" w:space="0" w:color="auto"/>
          </w:divBdr>
        </w:div>
        <w:div w:id="361789288">
          <w:marLeft w:val="0"/>
          <w:marRight w:val="0"/>
          <w:marTop w:val="0"/>
          <w:marBottom w:val="0"/>
          <w:divBdr>
            <w:top w:val="none" w:sz="0" w:space="0" w:color="auto"/>
            <w:left w:val="none" w:sz="0" w:space="0" w:color="auto"/>
            <w:bottom w:val="none" w:sz="0" w:space="0" w:color="auto"/>
            <w:right w:val="none" w:sz="0" w:space="0" w:color="auto"/>
          </w:divBdr>
        </w:div>
        <w:div w:id="2074504110">
          <w:marLeft w:val="0"/>
          <w:marRight w:val="0"/>
          <w:marTop w:val="0"/>
          <w:marBottom w:val="0"/>
          <w:divBdr>
            <w:top w:val="none" w:sz="0" w:space="0" w:color="auto"/>
            <w:left w:val="none" w:sz="0" w:space="0" w:color="auto"/>
            <w:bottom w:val="none" w:sz="0" w:space="0" w:color="auto"/>
            <w:right w:val="none" w:sz="0" w:space="0" w:color="auto"/>
          </w:divBdr>
        </w:div>
        <w:div w:id="460002739">
          <w:marLeft w:val="0"/>
          <w:marRight w:val="0"/>
          <w:marTop w:val="0"/>
          <w:marBottom w:val="0"/>
          <w:divBdr>
            <w:top w:val="none" w:sz="0" w:space="0" w:color="auto"/>
            <w:left w:val="none" w:sz="0" w:space="0" w:color="auto"/>
            <w:bottom w:val="none" w:sz="0" w:space="0" w:color="auto"/>
            <w:right w:val="none" w:sz="0" w:space="0" w:color="auto"/>
          </w:divBdr>
        </w:div>
        <w:div w:id="1944453596">
          <w:marLeft w:val="0"/>
          <w:marRight w:val="0"/>
          <w:marTop w:val="0"/>
          <w:marBottom w:val="0"/>
          <w:divBdr>
            <w:top w:val="none" w:sz="0" w:space="0" w:color="auto"/>
            <w:left w:val="none" w:sz="0" w:space="0" w:color="auto"/>
            <w:bottom w:val="none" w:sz="0" w:space="0" w:color="auto"/>
            <w:right w:val="none" w:sz="0" w:space="0" w:color="auto"/>
          </w:divBdr>
        </w:div>
        <w:div w:id="1654720672">
          <w:marLeft w:val="0"/>
          <w:marRight w:val="0"/>
          <w:marTop w:val="0"/>
          <w:marBottom w:val="0"/>
          <w:divBdr>
            <w:top w:val="none" w:sz="0" w:space="0" w:color="auto"/>
            <w:left w:val="none" w:sz="0" w:space="0" w:color="auto"/>
            <w:bottom w:val="none" w:sz="0" w:space="0" w:color="auto"/>
            <w:right w:val="none" w:sz="0" w:space="0" w:color="auto"/>
          </w:divBdr>
        </w:div>
        <w:div w:id="1658917121">
          <w:marLeft w:val="0"/>
          <w:marRight w:val="0"/>
          <w:marTop w:val="0"/>
          <w:marBottom w:val="0"/>
          <w:divBdr>
            <w:top w:val="none" w:sz="0" w:space="0" w:color="auto"/>
            <w:left w:val="none" w:sz="0" w:space="0" w:color="auto"/>
            <w:bottom w:val="none" w:sz="0" w:space="0" w:color="auto"/>
            <w:right w:val="none" w:sz="0" w:space="0" w:color="auto"/>
          </w:divBdr>
        </w:div>
        <w:div w:id="1697340766">
          <w:marLeft w:val="0"/>
          <w:marRight w:val="0"/>
          <w:marTop w:val="0"/>
          <w:marBottom w:val="0"/>
          <w:divBdr>
            <w:top w:val="none" w:sz="0" w:space="0" w:color="auto"/>
            <w:left w:val="none" w:sz="0" w:space="0" w:color="auto"/>
            <w:bottom w:val="none" w:sz="0" w:space="0" w:color="auto"/>
            <w:right w:val="none" w:sz="0" w:space="0" w:color="auto"/>
          </w:divBdr>
        </w:div>
        <w:div w:id="1884560950">
          <w:marLeft w:val="0"/>
          <w:marRight w:val="0"/>
          <w:marTop w:val="0"/>
          <w:marBottom w:val="0"/>
          <w:divBdr>
            <w:top w:val="none" w:sz="0" w:space="0" w:color="auto"/>
            <w:left w:val="none" w:sz="0" w:space="0" w:color="auto"/>
            <w:bottom w:val="none" w:sz="0" w:space="0" w:color="auto"/>
            <w:right w:val="none" w:sz="0" w:space="0" w:color="auto"/>
          </w:divBdr>
        </w:div>
        <w:div w:id="2142726694">
          <w:marLeft w:val="0"/>
          <w:marRight w:val="0"/>
          <w:marTop w:val="0"/>
          <w:marBottom w:val="0"/>
          <w:divBdr>
            <w:top w:val="none" w:sz="0" w:space="0" w:color="auto"/>
            <w:left w:val="none" w:sz="0" w:space="0" w:color="auto"/>
            <w:bottom w:val="none" w:sz="0" w:space="0" w:color="auto"/>
            <w:right w:val="none" w:sz="0" w:space="0" w:color="auto"/>
          </w:divBdr>
        </w:div>
        <w:div w:id="1264192002">
          <w:marLeft w:val="0"/>
          <w:marRight w:val="0"/>
          <w:marTop w:val="0"/>
          <w:marBottom w:val="0"/>
          <w:divBdr>
            <w:top w:val="none" w:sz="0" w:space="0" w:color="auto"/>
            <w:left w:val="none" w:sz="0" w:space="0" w:color="auto"/>
            <w:bottom w:val="none" w:sz="0" w:space="0" w:color="auto"/>
            <w:right w:val="none" w:sz="0" w:space="0" w:color="auto"/>
          </w:divBdr>
        </w:div>
        <w:div w:id="2005358335">
          <w:marLeft w:val="0"/>
          <w:marRight w:val="0"/>
          <w:marTop w:val="0"/>
          <w:marBottom w:val="0"/>
          <w:divBdr>
            <w:top w:val="none" w:sz="0" w:space="0" w:color="auto"/>
            <w:left w:val="none" w:sz="0" w:space="0" w:color="auto"/>
            <w:bottom w:val="none" w:sz="0" w:space="0" w:color="auto"/>
            <w:right w:val="none" w:sz="0" w:space="0" w:color="auto"/>
          </w:divBdr>
        </w:div>
        <w:div w:id="306974651">
          <w:marLeft w:val="0"/>
          <w:marRight w:val="0"/>
          <w:marTop w:val="0"/>
          <w:marBottom w:val="0"/>
          <w:divBdr>
            <w:top w:val="none" w:sz="0" w:space="0" w:color="auto"/>
            <w:left w:val="none" w:sz="0" w:space="0" w:color="auto"/>
            <w:bottom w:val="none" w:sz="0" w:space="0" w:color="auto"/>
            <w:right w:val="none" w:sz="0" w:space="0" w:color="auto"/>
          </w:divBdr>
        </w:div>
        <w:div w:id="225772070">
          <w:marLeft w:val="0"/>
          <w:marRight w:val="0"/>
          <w:marTop w:val="0"/>
          <w:marBottom w:val="0"/>
          <w:divBdr>
            <w:top w:val="none" w:sz="0" w:space="0" w:color="auto"/>
            <w:left w:val="none" w:sz="0" w:space="0" w:color="auto"/>
            <w:bottom w:val="none" w:sz="0" w:space="0" w:color="auto"/>
            <w:right w:val="none" w:sz="0" w:space="0" w:color="auto"/>
          </w:divBdr>
        </w:div>
        <w:div w:id="1818186954">
          <w:marLeft w:val="0"/>
          <w:marRight w:val="0"/>
          <w:marTop w:val="0"/>
          <w:marBottom w:val="0"/>
          <w:divBdr>
            <w:top w:val="none" w:sz="0" w:space="0" w:color="auto"/>
            <w:left w:val="none" w:sz="0" w:space="0" w:color="auto"/>
            <w:bottom w:val="none" w:sz="0" w:space="0" w:color="auto"/>
            <w:right w:val="none" w:sz="0" w:space="0" w:color="auto"/>
          </w:divBdr>
        </w:div>
        <w:div w:id="1637711155">
          <w:marLeft w:val="0"/>
          <w:marRight w:val="0"/>
          <w:marTop w:val="0"/>
          <w:marBottom w:val="0"/>
          <w:divBdr>
            <w:top w:val="none" w:sz="0" w:space="0" w:color="auto"/>
            <w:left w:val="none" w:sz="0" w:space="0" w:color="auto"/>
            <w:bottom w:val="none" w:sz="0" w:space="0" w:color="auto"/>
            <w:right w:val="none" w:sz="0" w:space="0" w:color="auto"/>
          </w:divBdr>
        </w:div>
        <w:div w:id="1116212820">
          <w:marLeft w:val="0"/>
          <w:marRight w:val="0"/>
          <w:marTop w:val="0"/>
          <w:marBottom w:val="0"/>
          <w:divBdr>
            <w:top w:val="none" w:sz="0" w:space="0" w:color="auto"/>
            <w:left w:val="none" w:sz="0" w:space="0" w:color="auto"/>
            <w:bottom w:val="none" w:sz="0" w:space="0" w:color="auto"/>
            <w:right w:val="none" w:sz="0" w:space="0" w:color="auto"/>
          </w:divBdr>
        </w:div>
        <w:div w:id="1217551877">
          <w:marLeft w:val="0"/>
          <w:marRight w:val="0"/>
          <w:marTop w:val="0"/>
          <w:marBottom w:val="0"/>
          <w:divBdr>
            <w:top w:val="none" w:sz="0" w:space="0" w:color="auto"/>
            <w:left w:val="none" w:sz="0" w:space="0" w:color="auto"/>
            <w:bottom w:val="none" w:sz="0" w:space="0" w:color="auto"/>
            <w:right w:val="none" w:sz="0" w:space="0" w:color="auto"/>
          </w:divBdr>
        </w:div>
        <w:div w:id="368991165">
          <w:marLeft w:val="0"/>
          <w:marRight w:val="0"/>
          <w:marTop w:val="0"/>
          <w:marBottom w:val="0"/>
          <w:divBdr>
            <w:top w:val="none" w:sz="0" w:space="0" w:color="auto"/>
            <w:left w:val="none" w:sz="0" w:space="0" w:color="auto"/>
            <w:bottom w:val="none" w:sz="0" w:space="0" w:color="auto"/>
            <w:right w:val="none" w:sz="0" w:space="0" w:color="auto"/>
          </w:divBdr>
        </w:div>
        <w:div w:id="338433267">
          <w:marLeft w:val="0"/>
          <w:marRight w:val="0"/>
          <w:marTop w:val="0"/>
          <w:marBottom w:val="0"/>
          <w:divBdr>
            <w:top w:val="none" w:sz="0" w:space="0" w:color="auto"/>
            <w:left w:val="none" w:sz="0" w:space="0" w:color="auto"/>
            <w:bottom w:val="none" w:sz="0" w:space="0" w:color="auto"/>
            <w:right w:val="none" w:sz="0" w:space="0" w:color="auto"/>
          </w:divBdr>
        </w:div>
        <w:div w:id="949773494">
          <w:marLeft w:val="0"/>
          <w:marRight w:val="0"/>
          <w:marTop w:val="0"/>
          <w:marBottom w:val="0"/>
          <w:divBdr>
            <w:top w:val="none" w:sz="0" w:space="0" w:color="auto"/>
            <w:left w:val="none" w:sz="0" w:space="0" w:color="auto"/>
            <w:bottom w:val="none" w:sz="0" w:space="0" w:color="auto"/>
            <w:right w:val="none" w:sz="0" w:space="0" w:color="auto"/>
          </w:divBdr>
        </w:div>
        <w:div w:id="1203130278">
          <w:marLeft w:val="0"/>
          <w:marRight w:val="0"/>
          <w:marTop w:val="0"/>
          <w:marBottom w:val="0"/>
          <w:divBdr>
            <w:top w:val="none" w:sz="0" w:space="0" w:color="auto"/>
            <w:left w:val="none" w:sz="0" w:space="0" w:color="auto"/>
            <w:bottom w:val="none" w:sz="0" w:space="0" w:color="auto"/>
            <w:right w:val="none" w:sz="0" w:space="0" w:color="auto"/>
          </w:divBdr>
        </w:div>
        <w:div w:id="675886817">
          <w:marLeft w:val="0"/>
          <w:marRight w:val="0"/>
          <w:marTop w:val="0"/>
          <w:marBottom w:val="0"/>
          <w:divBdr>
            <w:top w:val="none" w:sz="0" w:space="0" w:color="auto"/>
            <w:left w:val="none" w:sz="0" w:space="0" w:color="auto"/>
            <w:bottom w:val="none" w:sz="0" w:space="0" w:color="auto"/>
            <w:right w:val="none" w:sz="0" w:space="0" w:color="auto"/>
          </w:divBdr>
        </w:div>
        <w:div w:id="1954047933">
          <w:marLeft w:val="0"/>
          <w:marRight w:val="0"/>
          <w:marTop w:val="0"/>
          <w:marBottom w:val="0"/>
          <w:divBdr>
            <w:top w:val="none" w:sz="0" w:space="0" w:color="auto"/>
            <w:left w:val="none" w:sz="0" w:space="0" w:color="auto"/>
            <w:bottom w:val="none" w:sz="0" w:space="0" w:color="auto"/>
            <w:right w:val="none" w:sz="0" w:space="0" w:color="auto"/>
          </w:divBdr>
        </w:div>
        <w:div w:id="1695182571">
          <w:marLeft w:val="0"/>
          <w:marRight w:val="0"/>
          <w:marTop w:val="0"/>
          <w:marBottom w:val="0"/>
          <w:divBdr>
            <w:top w:val="none" w:sz="0" w:space="0" w:color="auto"/>
            <w:left w:val="none" w:sz="0" w:space="0" w:color="auto"/>
            <w:bottom w:val="none" w:sz="0" w:space="0" w:color="auto"/>
            <w:right w:val="none" w:sz="0" w:space="0" w:color="auto"/>
          </w:divBdr>
        </w:div>
        <w:div w:id="1238439505">
          <w:marLeft w:val="0"/>
          <w:marRight w:val="0"/>
          <w:marTop w:val="0"/>
          <w:marBottom w:val="0"/>
          <w:divBdr>
            <w:top w:val="none" w:sz="0" w:space="0" w:color="auto"/>
            <w:left w:val="none" w:sz="0" w:space="0" w:color="auto"/>
            <w:bottom w:val="none" w:sz="0" w:space="0" w:color="auto"/>
            <w:right w:val="none" w:sz="0" w:space="0" w:color="auto"/>
          </w:divBdr>
        </w:div>
        <w:div w:id="884558972">
          <w:marLeft w:val="0"/>
          <w:marRight w:val="0"/>
          <w:marTop w:val="0"/>
          <w:marBottom w:val="0"/>
          <w:divBdr>
            <w:top w:val="none" w:sz="0" w:space="0" w:color="auto"/>
            <w:left w:val="none" w:sz="0" w:space="0" w:color="auto"/>
            <w:bottom w:val="none" w:sz="0" w:space="0" w:color="auto"/>
            <w:right w:val="none" w:sz="0" w:space="0" w:color="auto"/>
          </w:divBdr>
        </w:div>
        <w:div w:id="1230725408">
          <w:marLeft w:val="0"/>
          <w:marRight w:val="0"/>
          <w:marTop w:val="0"/>
          <w:marBottom w:val="0"/>
          <w:divBdr>
            <w:top w:val="none" w:sz="0" w:space="0" w:color="auto"/>
            <w:left w:val="none" w:sz="0" w:space="0" w:color="auto"/>
            <w:bottom w:val="none" w:sz="0" w:space="0" w:color="auto"/>
            <w:right w:val="none" w:sz="0" w:space="0" w:color="auto"/>
          </w:divBdr>
        </w:div>
        <w:div w:id="460922023">
          <w:marLeft w:val="0"/>
          <w:marRight w:val="0"/>
          <w:marTop w:val="0"/>
          <w:marBottom w:val="0"/>
          <w:divBdr>
            <w:top w:val="none" w:sz="0" w:space="0" w:color="auto"/>
            <w:left w:val="none" w:sz="0" w:space="0" w:color="auto"/>
            <w:bottom w:val="none" w:sz="0" w:space="0" w:color="auto"/>
            <w:right w:val="none" w:sz="0" w:space="0" w:color="auto"/>
          </w:divBdr>
        </w:div>
        <w:div w:id="1354839124">
          <w:marLeft w:val="0"/>
          <w:marRight w:val="0"/>
          <w:marTop w:val="0"/>
          <w:marBottom w:val="0"/>
          <w:divBdr>
            <w:top w:val="none" w:sz="0" w:space="0" w:color="auto"/>
            <w:left w:val="none" w:sz="0" w:space="0" w:color="auto"/>
            <w:bottom w:val="none" w:sz="0" w:space="0" w:color="auto"/>
            <w:right w:val="none" w:sz="0" w:space="0" w:color="auto"/>
          </w:divBdr>
        </w:div>
        <w:div w:id="89859235">
          <w:marLeft w:val="0"/>
          <w:marRight w:val="0"/>
          <w:marTop w:val="0"/>
          <w:marBottom w:val="0"/>
          <w:divBdr>
            <w:top w:val="none" w:sz="0" w:space="0" w:color="auto"/>
            <w:left w:val="none" w:sz="0" w:space="0" w:color="auto"/>
            <w:bottom w:val="none" w:sz="0" w:space="0" w:color="auto"/>
            <w:right w:val="none" w:sz="0" w:space="0" w:color="auto"/>
          </w:divBdr>
        </w:div>
        <w:div w:id="248927804">
          <w:marLeft w:val="0"/>
          <w:marRight w:val="0"/>
          <w:marTop w:val="0"/>
          <w:marBottom w:val="0"/>
          <w:divBdr>
            <w:top w:val="none" w:sz="0" w:space="0" w:color="auto"/>
            <w:left w:val="none" w:sz="0" w:space="0" w:color="auto"/>
            <w:bottom w:val="none" w:sz="0" w:space="0" w:color="auto"/>
            <w:right w:val="none" w:sz="0" w:space="0" w:color="auto"/>
          </w:divBdr>
        </w:div>
        <w:div w:id="1833523042">
          <w:marLeft w:val="0"/>
          <w:marRight w:val="0"/>
          <w:marTop w:val="0"/>
          <w:marBottom w:val="0"/>
          <w:divBdr>
            <w:top w:val="none" w:sz="0" w:space="0" w:color="auto"/>
            <w:left w:val="none" w:sz="0" w:space="0" w:color="auto"/>
            <w:bottom w:val="none" w:sz="0" w:space="0" w:color="auto"/>
            <w:right w:val="none" w:sz="0" w:space="0" w:color="auto"/>
          </w:divBdr>
        </w:div>
        <w:div w:id="1599018837">
          <w:marLeft w:val="0"/>
          <w:marRight w:val="0"/>
          <w:marTop w:val="0"/>
          <w:marBottom w:val="0"/>
          <w:divBdr>
            <w:top w:val="none" w:sz="0" w:space="0" w:color="auto"/>
            <w:left w:val="none" w:sz="0" w:space="0" w:color="auto"/>
            <w:bottom w:val="none" w:sz="0" w:space="0" w:color="auto"/>
            <w:right w:val="none" w:sz="0" w:space="0" w:color="auto"/>
          </w:divBdr>
        </w:div>
        <w:div w:id="419060209">
          <w:marLeft w:val="0"/>
          <w:marRight w:val="0"/>
          <w:marTop w:val="0"/>
          <w:marBottom w:val="0"/>
          <w:divBdr>
            <w:top w:val="none" w:sz="0" w:space="0" w:color="auto"/>
            <w:left w:val="none" w:sz="0" w:space="0" w:color="auto"/>
            <w:bottom w:val="none" w:sz="0" w:space="0" w:color="auto"/>
            <w:right w:val="none" w:sz="0" w:space="0" w:color="auto"/>
          </w:divBdr>
        </w:div>
        <w:div w:id="487329544">
          <w:marLeft w:val="0"/>
          <w:marRight w:val="0"/>
          <w:marTop w:val="0"/>
          <w:marBottom w:val="0"/>
          <w:divBdr>
            <w:top w:val="none" w:sz="0" w:space="0" w:color="auto"/>
            <w:left w:val="none" w:sz="0" w:space="0" w:color="auto"/>
            <w:bottom w:val="none" w:sz="0" w:space="0" w:color="auto"/>
            <w:right w:val="none" w:sz="0" w:space="0" w:color="auto"/>
          </w:divBdr>
        </w:div>
        <w:div w:id="703483602">
          <w:marLeft w:val="0"/>
          <w:marRight w:val="0"/>
          <w:marTop w:val="0"/>
          <w:marBottom w:val="0"/>
          <w:divBdr>
            <w:top w:val="none" w:sz="0" w:space="0" w:color="auto"/>
            <w:left w:val="none" w:sz="0" w:space="0" w:color="auto"/>
            <w:bottom w:val="none" w:sz="0" w:space="0" w:color="auto"/>
            <w:right w:val="none" w:sz="0" w:space="0" w:color="auto"/>
          </w:divBdr>
        </w:div>
        <w:div w:id="1909919564">
          <w:marLeft w:val="0"/>
          <w:marRight w:val="0"/>
          <w:marTop w:val="0"/>
          <w:marBottom w:val="0"/>
          <w:divBdr>
            <w:top w:val="none" w:sz="0" w:space="0" w:color="auto"/>
            <w:left w:val="none" w:sz="0" w:space="0" w:color="auto"/>
            <w:bottom w:val="none" w:sz="0" w:space="0" w:color="auto"/>
            <w:right w:val="none" w:sz="0" w:space="0" w:color="auto"/>
          </w:divBdr>
        </w:div>
        <w:div w:id="1891529416">
          <w:marLeft w:val="0"/>
          <w:marRight w:val="0"/>
          <w:marTop w:val="0"/>
          <w:marBottom w:val="0"/>
          <w:divBdr>
            <w:top w:val="none" w:sz="0" w:space="0" w:color="auto"/>
            <w:left w:val="none" w:sz="0" w:space="0" w:color="auto"/>
            <w:bottom w:val="none" w:sz="0" w:space="0" w:color="auto"/>
            <w:right w:val="none" w:sz="0" w:space="0" w:color="auto"/>
          </w:divBdr>
        </w:div>
        <w:div w:id="39014628">
          <w:marLeft w:val="0"/>
          <w:marRight w:val="0"/>
          <w:marTop w:val="0"/>
          <w:marBottom w:val="0"/>
          <w:divBdr>
            <w:top w:val="none" w:sz="0" w:space="0" w:color="auto"/>
            <w:left w:val="none" w:sz="0" w:space="0" w:color="auto"/>
            <w:bottom w:val="none" w:sz="0" w:space="0" w:color="auto"/>
            <w:right w:val="none" w:sz="0" w:space="0" w:color="auto"/>
          </w:divBdr>
        </w:div>
        <w:div w:id="1737319980">
          <w:marLeft w:val="0"/>
          <w:marRight w:val="0"/>
          <w:marTop w:val="0"/>
          <w:marBottom w:val="0"/>
          <w:divBdr>
            <w:top w:val="none" w:sz="0" w:space="0" w:color="auto"/>
            <w:left w:val="none" w:sz="0" w:space="0" w:color="auto"/>
            <w:bottom w:val="none" w:sz="0" w:space="0" w:color="auto"/>
            <w:right w:val="none" w:sz="0" w:space="0" w:color="auto"/>
          </w:divBdr>
        </w:div>
        <w:div w:id="1152254660">
          <w:marLeft w:val="0"/>
          <w:marRight w:val="0"/>
          <w:marTop w:val="0"/>
          <w:marBottom w:val="0"/>
          <w:divBdr>
            <w:top w:val="none" w:sz="0" w:space="0" w:color="auto"/>
            <w:left w:val="none" w:sz="0" w:space="0" w:color="auto"/>
            <w:bottom w:val="none" w:sz="0" w:space="0" w:color="auto"/>
            <w:right w:val="none" w:sz="0" w:space="0" w:color="auto"/>
          </w:divBdr>
        </w:div>
        <w:div w:id="424156782">
          <w:marLeft w:val="0"/>
          <w:marRight w:val="0"/>
          <w:marTop w:val="0"/>
          <w:marBottom w:val="0"/>
          <w:divBdr>
            <w:top w:val="none" w:sz="0" w:space="0" w:color="auto"/>
            <w:left w:val="none" w:sz="0" w:space="0" w:color="auto"/>
            <w:bottom w:val="none" w:sz="0" w:space="0" w:color="auto"/>
            <w:right w:val="none" w:sz="0" w:space="0" w:color="auto"/>
          </w:divBdr>
        </w:div>
        <w:div w:id="98382246">
          <w:marLeft w:val="0"/>
          <w:marRight w:val="0"/>
          <w:marTop w:val="0"/>
          <w:marBottom w:val="0"/>
          <w:divBdr>
            <w:top w:val="none" w:sz="0" w:space="0" w:color="auto"/>
            <w:left w:val="none" w:sz="0" w:space="0" w:color="auto"/>
            <w:bottom w:val="none" w:sz="0" w:space="0" w:color="auto"/>
            <w:right w:val="none" w:sz="0" w:space="0" w:color="auto"/>
          </w:divBdr>
        </w:div>
        <w:div w:id="1447967733">
          <w:marLeft w:val="0"/>
          <w:marRight w:val="0"/>
          <w:marTop w:val="0"/>
          <w:marBottom w:val="0"/>
          <w:divBdr>
            <w:top w:val="none" w:sz="0" w:space="0" w:color="auto"/>
            <w:left w:val="none" w:sz="0" w:space="0" w:color="auto"/>
            <w:bottom w:val="none" w:sz="0" w:space="0" w:color="auto"/>
            <w:right w:val="none" w:sz="0" w:space="0" w:color="auto"/>
          </w:divBdr>
        </w:div>
        <w:div w:id="1209415615">
          <w:marLeft w:val="0"/>
          <w:marRight w:val="0"/>
          <w:marTop w:val="0"/>
          <w:marBottom w:val="0"/>
          <w:divBdr>
            <w:top w:val="none" w:sz="0" w:space="0" w:color="auto"/>
            <w:left w:val="none" w:sz="0" w:space="0" w:color="auto"/>
            <w:bottom w:val="none" w:sz="0" w:space="0" w:color="auto"/>
            <w:right w:val="none" w:sz="0" w:space="0" w:color="auto"/>
          </w:divBdr>
        </w:div>
        <w:div w:id="970552143">
          <w:marLeft w:val="0"/>
          <w:marRight w:val="0"/>
          <w:marTop w:val="0"/>
          <w:marBottom w:val="0"/>
          <w:divBdr>
            <w:top w:val="none" w:sz="0" w:space="0" w:color="auto"/>
            <w:left w:val="none" w:sz="0" w:space="0" w:color="auto"/>
            <w:bottom w:val="none" w:sz="0" w:space="0" w:color="auto"/>
            <w:right w:val="none" w:sz="0" w:space="0" w:color="auto"/>
          </w:divBdr>
        </w:div>
        <w:div w:id="1254703961">
          <w:marLeft w:val="0"/>
          <w:marRight w:val="0"/>
          <w:marTop w:val="0"/>
          <w:marBottom w:val="0"/>
          <w:divBdr>
            <w:top w:val="none" w:sz="0" w:space="0" w:color="auto"/>
            <w:left w:val="none" w:sz="0" w:space="0" w:color="auto"/>
            <w:bottom w:val="none" w:sz="0" w:space="0" w:color="auto"/>
            <w:right w:val="none" w:sz="0" w:space="0" w:color="auto"/>
          </w:divBdr>
        </w:div>
        <w:div w:id="925383458">
          <w:marLeft w:val="0"/>
          <w:marRight w:val="0"/>
          <w:marTop w:val="0"/>
          <w:marBottom w:val="0"/>
          <w:divBdr>
            <w:top w:val="none" w:sz="0" w:space="0" w:color="auto"/>
            <w:left w:val="none" w:sz="0" w:space="0" w:color="auto"/>
            <w:bottom w:val="none" w:sz="0" w:space="0" w:color="auto"/>
            <w:right w:val="none" w:sz="0" w:space="0" w:color="auto"/>
          </w:divBdr>
        </w:div>
        <w:div w:id="347294286">
          <w:marLeft w:val="0"/>
          <w:marRight w:val="0"/>
          <w:marTop w:val="0"/>
          <w:marBottom w:val="0"/>
          <w:divBdr>
            <w:top w:val="none" w:sz="0" w:space="0" w:color="auto"/>
            <w:left w:val="none" w:sz="0" w:space="0" w:color="auto"/>
            <w:bottom w:val="none" w:sz="0" w:space="0" w:color="auto"/>
            <w:right w:val="none" w:sz="0" w:space="0" w:color="auto"/>
          </w:divBdr>
        </w:div>
        <w:div w:id="883367719">
          <w:marLeft w:val="0"/>
          <w:marRight w:val="0"/>
          <w:marTop w:val="0"/>
          <w:marBottom w:val="0"/>
          <w:divBdr>
            <w:top w:val="none" w:sz="0" w:space="0" w:color="auto"/>
            <w:left w:val="none" w:sz="0" w:space="0" w:color="auto"/>
            <w:bottom w:val="none" w:sz="0" w:space="0" w:color="auto"/>
            <w:right w:val="none" w:sz="0" w:space="0" w:color="auto"/>
          </w:divBdr>
        </w:div>
        <w:div w:id="743797918">
          <w:marLeft w:val="0"/>
          <w:marRight w:val="0"/>
          <w:marTop w:val="0"/>
          <w:marBottom w:val="0"/>
          <w:divBdr>
            <w:top w:val="none" w:sz="0" w:space="0" w:color="auto"/>
            <w:left w:val="none" w:sz="0" w:space="0" w:color="auto"/>
            <w:bottom w:val="none" w:sz="0" w:space="0" w:color="auto"/>
            <w:right w:val="none" w:sz="0" w:space="0" w:color="auto"/>
          </w:divBdr>
        </w:div>
        <w:div w:id="1826773542">
          <w:marLeft w:val="0"/>
          <w:marRight w:val="0"/>
          <w:marTop w:val="0"/>
          <w:marBottom w:val="0"/>
          <w:divBdr>
            <w:top w:val="none" w:sz="0" w:space="0" w:color="auto"/>
            <w:left w:val="none" w:sz="0" w:space="0" w:color="auto"/>
            <w:bottom w:val="none" w:sz="0" w:space="0" w:color="auto"/>
            <w:right w:val="none" w:sz="0" w:space="0" w:color="auto"/>
          </w:divBdr>
        </w:div>
        <w:div w:id="295111226">
          <w:marLeft w:val="0"/>
          <w:marRight w:val="0"/>
          <w:marTop w:val="0"/>
          <w:marBottom w:val="0"/>
          <w:divBdr>
            <w:top w:val="none" w:sz="0" w:space="0" w:color="auto"/>
            <w:left w:val="none" w:sz="0" w:space="0" w:color="auto"/>
            <w:bottom w:val="none" w:sz="0" w:space="0" w:color="auto"/>
            <w:right w:val="none" w:sz="0" w:space="0" w:color="auto"/>
          </w:divBdr>
        </w:div>
        <w:div w:id="1680309938">
          <w:marLeft w:val="0"/>
          <w:marRight w:val="0"/>
          <w:marTop w:val="0"/>
          <w:marBottom w:val="0"/>
          <w:divBdr>
            <w:top w:val="none" w:sz="0" w:space="0" w:color="auto"/>
            <w:left w:val="none" w:sz="0" w:space="0" w:color="auto"/>
            <w:bottom w:val="none" w:sz="0" w:space="0" w:color="auto"/>
            <w:right w:val="none" w:sz="0" w:space="0" w:color="auto"/>
          </w:divBdr>
        </w:div>
        <w:div w:id="298923395">
          <w:marLeft w:val="0"/>
          <w:marRight w:val="0"/>
          <w:marTop w:val="0"/>
          <w:marBottom w:val="0"/>
          <w:divBdr>
            <w:top w:val="none" w:sz="0" w:space="0" w:color="auto"/>
            <w:left w:val="none" w:sz="0" w:space="0" w:color="auto"/>
            <w:bottom w:val="none" w:sz="0" w:space="0" w:color="auto"/>
            <w:right w:val="none" w:sz="0" w:space="0" w:color="auto"/>
          </w:divBdr>
        </w:div>
        <w:div w:id="11419380">
          <w:marLeft w:val="0"/>
          <w:marRight w:val="0"/>
          <w:marTop w:val="0"/>
          <w:marBottom w:val="0"/>
          <w:divBdr>
            <w:top w:val="none" w:sz="0" w:space="0" w:color="auto"/>
            <w:left w:val="none" w:sz="0" w:space="0" w:color="auto"/>
            <w:bottom w:val="none" w:sz="0" w:space="0" w:color="auto"/>
            <w:right w:val="none" w:sz="0" w:space="0" w:color="auto"/>
          </w:divBdr>
        </w:div>
        <w:div w:id="938224041">
          <w:marLeft w:val="0"/>
          <w:marRight w:val="0"/>
          <w:marTop w:val="0"/>
          <w:marBottom w:val="0"/>
          <w:divBdr>
            <w:top w:val="none" w:sz="0" w:space="0" w:color="auto"/>
            <w:left w:val="none" w:sz="0" w:space="0" w:color="auto"/>
            <w:bottom w:val="none" w:sz="0" w:space="0" w:color="auto"/>
            <w:right w:val="none" w:sz="0" w:space="0" w:color="auto"/>
          </w:divBdr>
        </w:div>
        <w:div w:id="1494029557">
          <w:marLeft w:val="0"/>
          <w:marRight w:val="0"/>
          <w:marTop w:val="0"/>
          <w:marBottom w:val="0"/>
          <w:divBdr>
            <w:top w:val="none" w:sz="0" w:space="0" w:color="auto"/>
            <w:left w:val="none" w:sz="0" w:space="0" w:color="auto"/>
            <w:bottom w:val="none" w:sz="0" w:space="0" w:color="auto"/>
            <w:right w:val="none" w:sz="0" w:space="0" w:color="auto"/>
          </w:divBdr>
        </w:div>
        <w:div w:id="81605394">
          <w:marLeft w:val="0"/>
          <w:marRight w:val="0"/>
          <w:marTop w:val="0"/>
          <w:marBottom w:val="0"/>
          <w:divBdr>
            <w:top w:val="none" w:sz="0" w:space="0" w:color="auto"/>
            <w:left w:val="none" w:sz="0" w:space="0" w:color="auto"/>
            <w:bottom w:val="none" w:sz="0" w:space="0" w:color="auto"/>
            <w:right w:val="none" w:sz="0" w:space="0" w:color="auto"/>
          </w:divBdr>
        </w:div>
        <w:div w:id="1554460380">
          <w:marLeft w:val="0"/>
          <w:marRight w:val="0"/>
          <w:marTop w:val="0"/>
          <w:marBottom w:val="0"/>
          <w:divBdr>
            <w:top w:val="none" w:sz="0" w:space="0" w:color="auto"/>
            <w:left w:val="none" w:sz="0" w:space="0" w:color="auto"/>
            <w:bottom w:val="none" w:sz="0" w:space="0" w:color="auto"/>
            <w:right w:val="none" w:sz="0" w:space="0" w:color="auto"/>
          </w:divBdr>
        </w:div>
        <w:div w:id="1332026142">
          <w:marLeft w:val="0"/>
          <w:marRight w:val="0"/>
          <w:marTop w:val="0"/>
          <w:marBottom w:val="0"/>
          <w:divBdr>
            <w:top w:val="none" w:sz="0" w:space="0" w:color="auto"/>
            <w:left w:val="none" w:sz="0" w:space="0" w:color="auto"/>
            <w:bottom w:val="none" w:sz="0" w:space="0" w:color="auto"/>
            <w:right w:val="none" w:sz="0" w:space="0" w:color="auto"/>
          </w:divBdr>
        </w:div>
        <w:div w:id="1387528356">
          <w:marLeft w:val="0"/>
          <w:marRight w:val="0"/>
          <w:marTop w:val="0"/>
          <w:marBottom w:val="0"/>
          <w:divBdr>
            <w:top w:val="none" w:sz="0" w:space="0" w:color="auto"/>
            <w:left w:val="none" w:sz="0" w:space="0" w:color="auto"/>
            <w:bottom w:val="none" w:sz="0" w:space="0" w:color="auto"/>
            <w:right w:val="none" w:sz="0" w:space="0" w:color="auto"/>
          </w:divBdr>
        </w:div>
        <w:div w:id="536163350">
          <w:marLeft w:val="0"/>
          <w:marRight w:val="0"/>
          <w:marTop w:val="0"/>
          <w:marBottom w:val="0"/>
          <w:divBdr>
            <w:top w:val="none" w:sz="0" w:space="0" w:color="auto"/>
            <w:left w:val="none" w:sz="0" w:space="0" w:color="auto"/>
            <w:bottom w:val="none" w:sz="0" w:space="0" w:color="auto"/>
            <w:right w:val="none" w:sz="0" w:space="0" w:color="auto"/>
          </w:divBdr>
        </w:div>
        <w:div w:id="1133598074">
          <w:marLeft w:val="0"/>
          <w:marRight w:val="0"/>
          <w:marTop w:val="0"/>
          <w:marBottom w:val="0"/>
          <w:divBdr>
            <w:top w:val="none" w:sz="0" w:space="0" w:color="auto"/>
            <w:left w:val="none" w:sz="0" w:space="0" w:color="auto"/>
            <w:bottom w:val="none" w:sz="0" w:space="0" w:color="auto"/>
            <w:right w:val="none" w:sz="0" w:space="0" w:color="auto"/>
          </w:divBdr>
        </w:div>
        <w:div w:id="1241673404">
          <w:marLeft w:val="0"/>
          <w:marRight w:val="0"/>
          <w:marTop w:val="0"/>
          <w:marBottom w:val="0"/>
          <w:divBdr>
            <w:top w:val="none" w:sz="0" w:space="0" w:color="auto"/>
            <w:left w:val="none" w:sz="0" w:space="0" w:color="auto"/>
            <w:bottom w:val="none" w:sz="0" w:space="0" w:color="auto"/>
            <w:right w:val="none" w:sz="0" w:space="0" w:color="auto"/>
          </w:divBdr>
        </w:div>
        <w:div w:id="1005979002">
          <w:marLeft w:val="0"/>
          <w:marRight w:val="0"/>
          <w:marTop w:val="0"/>
          <w:marBottom w:val="0"/>
          <w:divBdr>
            <w:top w:val="none" w:sz="0" w:space="0" w:color="auto"/>
            <w:left w:val="none" w:sz="0" w:space="0" w:color="auto"/>
            <w:bottom w:val="none" w:sz="0" w:space="0" w:color="auto"/>
            <w:right w:val="none" w:sz="0" w:space="0" w:color="auto"/>
          </w:divBdr>
        </w:div>
        <w:div w:id="469249563">
          <w:marLeft w:val="0"/>
          <w:marRight w:val="0"/>
          <w:marTop w:val="0"/>
          <w:marBottom w:val="0"/>
          <w:divBdr>
            <w:top w:val="none" w:sz="0" w:space="0" w:color="auto"/>
            <w:left w:val="none" w:sz="0" w:space="0" w:color="auto"/>
            <w:bottom w:val="none" w:sz="0" w:space="0" w:color="auto"/>
            <w:right w:val="none" w:sz="0" w:space="0" w:color="auto"/>
          </w:divBdr>
        </w:div>
        <w:div w:id="1469471766">
          <w:marLeft w:val="0"/>
          <w:marRight w:val="0"/>
          <w:marTop w:val="0"/>
          <w:marBottom w:val="0"/>
          <w:divBdr>
            <w:top w:val="none" w:sz="0" w:space="0" w:color="auto"/>
            <w:left w:val="none" w:sz="0" w:space="0" w:color="auto"/>
            <w:bottom w:val="none" w:sz="0" w:space="0" w:color="auto"/>
            <w:right w:val="none" w:sz="0" w:space="0" w:color="auto"/>
          </w:divBdr>
        </w:div>
        <w:div w:id="1793816000">
          <w:marLeft w:val="0"/>
          <w:marRight w:val="0"/>
          <w:marTop w:val="0"/>
          <w:marBottom w:val="0"/>
          <w:divBdr>
            <w:top w:val="none" w:sz="0" w:space="0" w:color="auto"/>
            <w:left w:val="none" w:sz="0" w:space="0" w:color="auto"/>
            <w:bottom w:val="none" w:sz="0" w:space="0" w:color="auto"/>
            <w:right w:val="none" w:sz="0" w:space="0" w:color="auto"/>
          </w:divBdr>
        </w:div>
        <w:div w:id="1933586040">
          <w:marLeft w:val="0"/>
          <w:marRight w:val="0"/>
          <w:marTop w:val="0"/>
          <w:marBottom w:val="0"/>
          <w:divBdr>
            <w:top w:val="none" w:sz="0" w:space="0" w:color="auto"/>
            <w:left w:val="none" w:sz="0" w:space="0" w:color="auto"/>
            <w:bottom w:val="none" w:sz="0" w:space="0" w:color="auto"/>
            <w:right w:val="none" w:sz="0" w:space="0" w:color="auto"/>
          </w:divBdr>
        </w:div>
        <w:div w:id="931934008">
          <w:marLeft w:val="0"/>
          <w:marRight w:val="0"/>
          <w:marTop w:val="0"/>
          <w:marBottom w:val="0"/>
          <w:divBdr>
            <w:top w:val="none" w:sz="0" w:space="0" w:color="auto"/>
            <w:left w:val="none" w:sz="0" w:space="0" w:color="auto"/>
            <w:bottom w:val="none" w:sz="0" w:space="0" w:color="auto"/>
            <w:right w:val="none" w:sz="0" w:space="0" w:color="auto"/>
          </w:divBdr>
        </w:div>
        <w:div w:id="51194803">
          <w:marLeft w:val="0"/>
          <w:marRight w:val="0"/>
          <w:marTop w:val="0"/>
          <w:marBottom w:val="0"/>
          <w:divBdr>
            <w:top w:val="none" w:sz="0" w:space="0" w:color="auto"/>
            <w:left w:val="none" w:sz="0" w:space="0" w:color="auto"/>
            <w:bottom w:val="none" w:sz="0" w:space="0" w:color="auto"/>
            <w:right w:val="none" w:sz="0" w:space="0" w:color="auto"/>
          </w:divBdr>
        </w:div>
        <w:div w:id="226385232">
          <w:marLeft w:val="0"/>
          <w:marRight w:val="0"/>
          <w:marTop w:val="0"/>
          <w:marBottom w:val="0"/>
          <w:divBdr>
            <w:top w:val="none" w:sz="0" w:space="0" w:color="auto"/>
            <w:left w:val="none" w:sz="0" w:space="0" w:color="auto"/>
            <w:bottom w:val="none" w:sz="0" w:space="0" w:color="auto"/>
            <w:right w:val="none" w:sz="0" w:space="0" w:color="auto"/>
          </w:divBdr>
        </w:div>
        <w:div w:id="2092965378">
          <w:marLeft w:val="0"/>
          <w:marRight w:val="0"/>
          <w:marTop w:val="0"/>
          <w:marBottom w:val="0"/>
          <w:divBdr>
            <w:top w:val="none" w:sz="0" w:space="0" w:color="auto"/>
            <w:left w:val="none" w:sz="0" w:space="0" w:color="auto"/>
            <w:bottom w:val="none" w:sz="0" w:space="0" w:color="auto"/>
            <w:right w:val="none" w:sz="0" w:space="0" w:color="auto"/>
          </w:divBdr>
        </w:div>
        <w:div w:id="1052072657">
          <w:marLeft w:val="0"/>
          <w:marRight w:val="0"/>
          <w:marTop w:val="0"/>
          <w:marBottom w:val="0"/>
          <w:divBdr>
            <w:top w:val="none" w:sz="0" w:space="0" w:color="auto"/>
            <w:left w:val="none" w:sz="0" w:space="0" w:color="auto"/>
            <w:bottom w:val="none" w:sz="0" w:space="0" w:color="auto"/>
            <w:right w:val="none" w:sz="0" w:space="0" w:color="auto"/>
          </w:divBdr>
        </w:div>
        <w:div w:id="894511335">
          <w:marLeft w:val="0"/>
          <w:marRight w:val="0"/>
          <w:marTop w:val="0"/>
          <w:marBottom w:val="0"/>
          <w:divBdr>
            <w:top w:val="none" w:sz="0" w:space="0" w:color="auto"/>
            <w:left w:val="none" w:sz="0" w:space="0" w:color="auto"/>
            <w:bottom w:val="none" w:sz="0" w:space="0" w:color="auto"/>
            <w:right w:val="none" w:sz="0" w:space="0" w:color="auto"/>
          </w:divBdr>
        </w:div>
        <w:div w:id="949557157">
          <w:marLeft w:val="0"/>
          <w:marRight w:val="0"/>
          <w:marTop w:val="0"/>
          <w:marBottom w:val="0"/>
          <w:divBdr>
            <w:top w:val="none" w:sz="0" w:space="0" w:color="auto"/>
            <w:left w:val="none" w:sz="0" w:space="0" w:color="auto"/>
            <w:bottom w:val="none" w:sz="0" w:space="0" w:color="auto"/>
            <w:right w:val="none" w:sz="0" w:space="0" w:color="auto"/>
          </w:divBdr>
        </w:div>
        <w:div w:id="609430402">
          <w:marLeft w:val="0"/>
          <w:marRight w:val="0"/>
          <w:marTop w:val="0"/>
          <w:marBottom w:val="0"/>
          <w:divBdr>
            <w:top w:val="none" w:sz="0" w:space="0" w:color="auto"/>
            <w:left w:val="none" w:sz="0" w:space="0" w:color="auto"/>
            <w:bottom w:val="none" w:sz="0" w:space="0" w:color="auto"/>
            <w:right w:val="none" w:sz="0" w:space="0" w:color="auto"/>
          </w:divBdr>
        </w:div>
        <w:div w:id="962881020">
          <w:marLeft w:val="0"/>
          <w:marRight w:val="0"/>
          <w:marTop w:val="0"/>
          <w:marBottom w:val="0"/>
          <w:divBdr>
            <w:top w:val="none" w:sz="0" w:space="0" w:color="auto"/>
            <w:left w:val="none" w:sz="0" w:space="0" w:color="auto"/>
            <w:bottom w:val="none" w:sz="0" w:space="0" w:color="auto"/>
            <w:right w:val="none" w:sz="0" w:space="0" w:color="auto"/>
          </w:divBdr>
        </w:div>
        <w:div w:id="414674107">
          <w:marLeft w:val="0"/>
          <w:marRight w:val="0"/>
          <w:marTop w:val="0"/>
          <w:marBottom w:val="0"/>
          <w:divBdr>
            <w:top w:val="none" w:sz="0" w:space="0" w:color="auto"/>
            <w:left w:val="none" w:sz="0" w:space="0" w:color="auto"/>
            <w:bottom w:val="none" w:sz="0" w:space="0" w:color="auto"/>
            <w:right w:val="none" w:sz="0" w:space="0" w:color="auto"/>
          </w:divBdr>
        </w:div>
        <w:div w:id="1628318998">
          <w:marLeft w:val="0"/>
          <w:marRight w:val="0"/>
          <w:marTop w:val="0"/>
          <w:marBottom w:val="0"/>
          <w:divBdr>
            <w:top w:val="none" w:sz="0" w:space="0" w:color="auto"/>
            <w:left w:val="none" w:sz="0" w:space="0" w:color="auto"/>
            <w:bottom w:val="none" w:sz="0" w:space="0" w:color="auto"/>
            <w:right w:val="none" w:sz="0" w:space="0" w:color="auto"/>
          </w:divBdr>
        </w:div>
        <w:div w:id="1189560826">
          <w:marLeft w:val="0"/>
          <w:marRight w:val="0"/>
          <w:marTop w:val="0"/>
          <w:marBottom w:val="0"/>
          <w:divBdr>
            <w:top w:val="none" w:sz="0" w:space="0" w:color="auto"/>
            <w:left w:val="none" w:sz="0" w:space="0" w:color="auto"/>
            <w:bottom w:val="none" w:sz="0" w:space="0" w:color="auto"/>
            <w:right w:val="none" w:sz="0" w:space="0" w:color="auto"/>
          </w:divBdr>
        </w:div>
        <w:div w:id="1059791713">
          <w:marLeft w:val="0"/>
          <w:marRight w:val="0"/>
          <w:marTop w:val="0"/>
          <w:marBottom w:val="0"/>
          <w:divBdr>
            <w:top w:val="none" w:sz="0" w:space="0" w:color="auto"/>
            <w:left w:val="none" w:sz="0" w:space="0" w:color="auto"/>
            <w:bottom w:val="none" w:sz="0" w:space="0" w:color="auto"/>
            <w:right w:val="none" w:sz="0" w:space="0" w:color="auto"/>
          </w:divBdr>
        </w:div>
        <w:div w:id="1569535398">
          <w:marLeft w:val="0"/>
          <w:marRight w:val="0"/>
          <w:marTop w:val="0"/>
          <w:marBottom w:val="0"/>
          <w:divBdr>
            <w:top w:val="none" w:sz="0" w:space="0" w:color="auto"/>
            <w:left w:val="none" w:sz="0" w:space="0" w:color="auto"/>
            <w:bottom w:val="none" w:sz="0" w:space="0" w:color="auto"/>
            <w:right w:val="none" w:sz="0" w:space="0" w:color="auto"/>
          </w:divBdr>
        </w:div>
        <w:div w:id="665203347">
          <w:marLeft w:val="0"/>
          <w:marRight w:val="0"/>
          <w:marTop w:val="0"/>
          <w:marBottom w:val="0"/>
          <w:divBdr>
            <w:top w:val="none" w:sz="0" w:space="0" w:color="auto"/>
            <w:left w:val="none" w:sz="0" w:space="0" w:color="auto"/>
            <w:bottom w:val="none" w:sz="0" w:space="0" w:color="auto"/>
            <w:right w:val="none" w:sz="0" w:space="0" w:color="auto"/>
          </w:divBdr>
        </w:div>
        <w:div w:id="1082684787">
          <w:marLeft w:val="0"/>
          <w:marRight w:val="0"/>
          <w:marTop w:val="0"/>
          <w:marBottom w:val="0"/>
          <w:divBdr>
            <w:top w:val="none" w:sz="0" w:space="0" w:color="auto"/>
            <w:left w:val="none" w:sz="0" w:space="0" w:color="auto"/>
            <w:bottom w:val="none" w:sz="0" w:space="0" w:color="auto"/>
            <w:right w:val="none" w:sz="0" w:space="0" w:color="auto"/>
          </w:divBdr>
        </w:div>
        <w:div w:id="1899123773">
          <w:marLeft w:val="0"/>
          <w:marRight w:val="0"/>
          <w:marTop w:val="0"/>
          <w:marBottom w:val="0"/>
          <w:divBdr>
            <w:top w:val="none" w:sz="0" w:space="0" w:color="auto"/>
            <w:left w:val="none" w:sz="0" w:space="0" w:color="auto"/>
            <w:bottom w:val="none" w:sz="0" w:space="0" w:color="auto"/>
            <w:right w:val="none" w:sz="0" w:space="0" w:color="auto"/>
          </w:divBdr>
        </w:div>
        <w:div w:id="1484202254">
          <w:marLeft w:val="0"/>
          <w:marRight w:val="0"/>
          <w:marTop w:val="0"/>
          <w:marBottom w:val="0"/>
          <w:divBdr>
            <w:top w:val="none" w:sz="0" w:space="0" w:color="auto"/>
            <w:left w:val="none" w:sz="0" w:space="0" w:color="auto"/>
            <w:bottom w:val="none" w:sz="0" w:space="0" w:color="auto"/>
            <w:right w:val="none" w:sz="0" w:space="0" w:color="auto"/>
          </w:divBdr>
        </w:div>
        <w:div w:id="771629468">
          <w:marLeft w:val="0"/>
          <w:marRight w:val="0"/>
          <w:marTop w:val="0"/>
          <w:marBottom w:val="0"/>
          <w:divBdr>
            <w:top w:val="none" w:sz="0" w:space="0" w:color="auto"/>
            <w:left w:val="none" w:sz="0" w:space="0" w:color="auto"/>
            <w:bottom w:val="none" w:sz="0" w:space="0" w:color="auto"/>
            <w:right w:val="none" w:sz="0" w:space="0" w:color="auto"/>
          </w:divBdr>
        </w:div>
        <w:div w:id="1685280134">
          <w:marLeft w:val="0"/>
          <w:marRight w:val="0"/>
          <w:marTop w:val="0"/>
          <w:marBottom w:val="0"/>
          <w:divBdr>
            <w:top w:val="none" w:sz="0" w:space="0" w:color="auto"/>
            <w:left w:val="none" w:sz="0" w:space="0" w:color="auto"/>
            <w:bottom w:val="none" w:sz="0" w:space="0" w:color="auto"/>
            <w:right w:val="none" w:sz="0" w:space="0" w:color="auto"/>
          </w:divBdr>
        </w:div>
        <w:div w:id="349988661">
          <w:marLeft w:val="0"/>
          <w:marRight w:val="0"/>
          <w:marTop w:val="0"/>
          <w:marBottom w:val="0"/>
          <w:divBdr>
            <w:top w:val="none" w:sz="0" w:space="0" w:color="auto"/>
            <w:left w:val="none" w:sz="0" w:space="0" w:color="auto"/>
            <w:bottom w:val="none" w:sz="0" w:space="0" w:color="auto"/>
            <w:right w:val="none" w:sz="0" w:space="0" w:color="auto"/>
          </w:divBdr>
        </w:div>
        <w:div w:id="340207411">
          <w:marLeft w:val="0"/>
          <w:marRight w:val="0"/>
          <w:marTop w:val="0"/>
          <w:marBottom w:val="0"/>
          <w:divBdr>
            <w:top w:val="none" w:sz="0" w:space="0" w:color="auto"/>
            <w:left w:val="none" w:sz="0" w:space="0" w:color="auto"/>
            <w:bottom w:val="none" w:sz="0" w:space="0" w:color="auto"/>
            <w:right w:val="none" w:sz="0" w:space="0" w:color="auto"/>
          </w:divBdr>
        </w:div>
        <w:div w:id="1961758036">
          <w:marLeft w:val="0"/>
          <w:marRight w:val="0"/>
          <w:marTop w:val="0"/>
          <w:marBottom w:val="0"/>
          <w:divBdr>
            <w:top w:val="none" w:sz="0" w:space="0" w:color="auto"/>
            <w:left w:val="none" w:sz="0" w:space="0" w:color="auto"/>
            <w:bottom w:val="none" w:sz="0" w:space="0" w:color="auto"/>
            <w:right w:val="none" w:sz="0" w:space="0" w:color="auto"/>
          </w:divBdr>
        </w:div>
        <w:div w:id="1700205044">
          <w:marLeft w:val="0"/>
          <w:marRight w:val="0"/>
          <w:marTop w:val="0"/>
          <w:marBottom w:val="0"/>
          <w:divBdr>
            <w:top w:val="none" w:sz="0" w:space="0" w:color="auto"/>
            <w:left w:val="none" w:sz="0" w:space="0" w:color="auto"/>
            <w:bottom w:val="none" w:sz="0" w:space="0" w:color="auto"/>
            <w:right w:val="none" w:sz="0" w:space="0" w:color="auto"/>
          </w:divBdr>
        </w:div>
        <w:div w:id="1347554766">
          <w:marLeft w:val="0"/>
          <w:marRight w:val="0"/>
          <w:marTop w:val="0"/>
          <w:marBottom w:val="0"/>
          <w:divBdr>
            <w:top w:val="none" w:sz="0" w:space="0" w:color="auto"/>
            <w:left w:val="none" w:sz="0" w:space="0" w:color="auto"/>
            <w:bottom w:val="none" w:sz="0" w:space="0" w:color="auto"/>
            <w:right w:val="none" w:sz="0" w:space="0" w:color="auto"/>
          </w:divBdr>
        </w:div>
        <w:div w:id="562638953">
          <w:marLeft w:val="0"/>
          <w:marRight w:val="0"/>
          <w:marTop w:val="0"/>
          <w:marBottom w:val="0"/>
          <w:divBdr>
            <w:top w:val="none" w:sz="0" w:space="0" w:color="auto"/>
            <w:left w:val="none" w:sz="0" w:space="0" w:color="auto"/>
            <w:bottom w:val="none" w:sz="0" w:space="0" w:color="auto"/>
            <w:right w:val="none" w:sz="0" w:space="0" w:color="auto"/>
          </w:divBdr>
        </w:div>
        <w:div w:id="1025600334">
          <w:marLeft w:val="0"/>
          <w:marRight w:val="0"/>
          <w:marTop w:val="0"/>
          <w:marBottom w:val="0"/>
          <w:divBdr>
            <w:top w:val="none" w:sz="0" w:space="0" w:color="auto"/>
            <w:left w:val="none" w:sz="0" w:space="0" w:color="auto"/>
            <w:bottom w:val="none" w:sz="0" w:space="0" w:color="auto"/>
            <w:right w:val="none" w:sz="0" w:space="0" w:color="auto"/>
          </w:divBdr>
        </w:div>
        <w:div w:id="618681868">
          <w:marLeft w:val="0"/>
          <w:marRight w:val="0"/>
          <w:marTop w:val="0"/>
          <w:marBottom w:val="0"/>
          <w:divBdr>
            <w:top w:val="none" w:sz="0" w:space="0" w:color="auto"/>
            <w:left w:val="none" w:sz="0" w:space="0" w:color="auto"/>
            <w:bottom w:val="none" w:sz="0" w:space="0" w:color="auto"/>
            <w:right w:val="none" w:sz="0" w:space="0" w:color="auto"/>
          </w:divBdr>
        </w:div>
        <w:div w:id="962081564">
          <w:marLeft w:val="0"/>
          <w:marRight w:val="0"/>
          <w:marTop w:val="0"/>
          <w:marBottom w:val="0"/>
          <w:divBdr>
            <w:top w:val="none" w:sz="0" w:space="0" w:color="auto"/>
            <w:left w:val="none" w:sz="0" w:space="0" w:color="auto"/>
            <w:bottom w:val="none" w:sz="0" w:space="0" w:color="auto"/>
            <w:right w:val="none" w:sz="0" w:space="0" w:color="auto"/>
          </w:divBdr>
        </w:div>
        <w:div w:id="1532180223">
          <w:marLeft w:val="0"/>
          <w:marRight w:val="0"/>
          <w:marTop w:val="0"/>
          <w:marBottom w:val="0"/>
          <w:divBdr>
            <w:top w:val="none" w:sz="0" w:space="0" w:color="auto"/>
            <w:left w:val="none" w:sz="0" w:space="0" w:color="auto"/>
            <w:bottom w:val="none" w:sz="0" w:space="0" w:color="auto"/>
            <w:right w:val="none" w:sz="0" w:space="0" w:color="auto"/>
          </w:divBdr>
        </w:div>
        <w:div w:id="1766264230">
          <w:marLeft w:val="0"/>
          <w:marRight w:val="0"/>
          <w:marTop w:val="0"/>
          <w:marBottom w:val="0"/>
          <w:divBdr>
            <w:top w:val="none" w:sz="0" w:space="0" w:color="auto"/>
            <w:left w:val="none" w:sz="0" w:space="0" w:color="auto"/>
            <w:bottom w:val="none" w:sz="0" w:space="0" w:color="auto"/>
            <w:right w:val="none" w:sz="0" w:space="0" w:color="auto"/>
          </w:divBdr>
        </w:div>
        <w:div w:id="373429408">
          <w:marLeft w:val="0"/>
          <w:marRight w:val="0"/>
          <w:marTop w:val="0"/>
          <w:marBottom w:val="0"/>
          <w:divBdr>
            <w:top w:val="none" w:sz="0" w:space="0" w:color="auto"/>
            <w:left w:val="none" w:sz="0" w:space="0" w:color="auto"/>
            <w:bottom w:val="none" w:sz="0" w:space="0" w:color="auto"/>
            <w:right w:val="none" w:sz="0" w:space="0" w:color="auto"/>
          </w:divBdr>
        </w:div>
        <w:div w:id="994188511">
          <w:marLeft w:val="0"/>
          <w:marRight w:val="0"/>
          <w:marTop w:val="0"/>
          <w:marBottom w:val="0"/>
          <w:divBdr>
            <w:top w:val="none" w:sz="0" w:space="0" w:color="auto"/>
            <w:left w:val="none" w:sz="0" w:space="0" w:color="auto"/>
            <w:bottom w:val="none" w:sz="0" w:space="0" w:color="auto"/>
            <w:right w:val="none" w:sz="0" w:space="0" w:color="auto"/>
          </w:divBdr>
        </w:div>
        <w:div w:id="536434287">
          <w:marLeft w:val="0"/>
          <w:marRight w:val="0"/>
          <w:marTop w:val="0"/>
          <w:marBottom w:val="0"/>
          <w:divBdr>
            <w:top w:val="none" w:sz="0" w:space="0" w:color="auto"/>
            <w:left w:val="none" w:sz="0" w:space="0" w:color="auto"/>
            <w:bottom w:val="none" w:sz="0" w:space="0" w:color="auto"/>
            <w:right w:val="none" w:sz="0" w:space="0" w:color="auto"/>
          </w:divBdr>
        </w:div>
        <w:div w:id="99953718">
          <w:marLeft w:val="0"/>
          <w:marRight w:val="0"/>
          <w:marTop w:val="0"/>
          <w:marBottom w:val="0"/>
          <w:divBdr>
            <w:top w:val="none" w:sz="0" w:space="0" w:color="auto"/>
            <w:left w:val="none" w:sz="0" w:space="0" w:color="auto"/>
            <w:bottom w:val="none" w:sz="0" w:space="0" w:color="auto"/>
            <w:right w:val="none" w:sz="0" w:space="0" w:color="auto"/>
          </w:divBdr>
        </w:div>
        <w:div w:id="528493493">
          <w:marLeft w:val="0"/>
          <w:marRight w:val="0"/>
          <w:marTop w:val="0"/>
          <w:marBottom w:val="0"/>
          <w:divBdr>
            <w:top w:val="none" w:sz="0" w:space="0" w:color="auto"/>
            <w:left w:val="none" w:sz="0" w:space="0" w:color="auto"/>
            <w:bottom w:val="none" w:sz="0" w:space="0" w:color="auto"/>
            <w:right w:val="none" w:sz="0" w:space="0" w:color="auto"/>
          </w:divBdr>
        </w:div>
        <w:div w:id="1587685575">
          <w:marLeft w:val="0"/>
          <w:marRight w:val="0"/>
          <w:marTop w:val="0"/>
          <w:marBottom w:val="0"/>
          <w:divBdr>
            <w:top w:val="none" w:sz="0" w:space="0" w:color="auto"/>
            <w:left w:val="none" w:sz="0" w:space="0" w:color="auto"/>
            <w:bottom w:val="none" w:sz="0" w:space="0" w:color="auto"/>
            <w:right w:val="none" w:sz="0" w:space="0" w:color="auto"/>
          </w:divBdr>
        </w:div>
        <w:div w:id="1600913903">
          <w:marLeft w:val="0"/>
          <w:marRight w:val="0"/>
          <w:marTop w:val="0"/>
          <w:marBottom w:val="0"/>
          <w:divBdr>
            <w:top w:val="none" w:sz="0" w:space="0" w:color="auto"/>
            <w:left w:val="none" w:sz="0" w:space="0" w:color="auto"/>
            <w:bottom w:val="none" w:sz="0" w:space="0" w:color="auto"/>
            <w:right w:val="none" w:sz="0" w:space="0" w:color="auto"/>
          </w:divBdr>
        </w:div>
        <w:div w:id="1161390360">
          <w:marLeft w:val="0"/>
          <w:marRight w:val="0"/>
          <w:marTop w:val="0"/>
          <w:marBottom w:val="0"/>
          <w:divBdr>
            <w:top w:val="none" w:sz="0" w:space="0" w:color="auto"/>
            <w:left w:val="none" w:sz="0" w:space="0" w:color="auto"/>
            <w:bottom w:val="none" w:sz="0" w:space="0" w:color="auto"/>
            <w:right w:val="none" w:sz="0" w:space="0" w:color="auto"/>
          </w:divBdr>
        </w:div>
        <w:div w:id="1668706977">
          <w:marLeft w:val="0"/>
          <w:marRight w:val="0"/>
          <w:marTop w:val="0"/>
          <w:marBottom w:val="0"/>
          <w:divBdr>
            <w:top w:val="none" w:sz="0" w:space="0" w:color="auto"/>
            <w:left w:val="none" w:sz="0" w:space="0" w:color="auto"/>
            <w:bottom w:val="none" w:sz="0" w:space="0" w:color="auto"/>
            <w:right w:val="none" w:sz="0" w:space="0" w:color="auto"/>
          </w:divBdr>
        </w:div>
        <w:div w:id="1162045449">
          <w:marLeft w:val="0"/>
          <w:marRight w:val="0"/>
          <w:marTop w:val="0"/>
          <w:marBottom w:val="0"/>
          <w:divBdr>
            <w:top w:val="none" w:sz="0" w:space="0" w:color="auto"/>
            <w:left w:val="none" w:sz="0" w:space="0" w:color="auto"/>
            <w:bottom w:val="none" w:sz="0" w:space="0" w:color="auto"/>
            <w:right w:val="none" w:sz="0" w:space="0" w:color="auto"/>
          </w:divBdr>
        </w:div>
        <w:div w:id="897206934">
          <w:marLeft w:val="0"/>
          <w:marRight w:val="0"/>
          <w:marTop w:val="0"/>
          <w:marBottom w:val="0"/>
          <w:divBdr>
            <w:top w:val="none" w:sz="0" w:space="0" w:color="auto"/>
            <w:left w:val="none" w:sz="0" w:space="0" w:color="auto"/>
            <w:bottom w:val="none" w:sz="0" w:space="0" w:color="auto"/>
            <w:right w:val="none" w:sz="0" w:space="0" w:color="auto"/>
          </w:divBdr>
        </w:div>
        <w:div w:id="2142186192">
          <w:marLeft w:val="0"/>
          <w:marRight w:val="0"/>
          <w:marTop w:val="0"/>
          <w:marBottom w:val="0"/>
          <w:divBdr>
            <w:top w:val="none" w:sz="0" w:space="0" w:color="auto"/>
            <w:left w:val="none" w:sz="0" w:space="0" w:color="auto"/>
            <w:bottom w:val="none" w:sz="0" w:space="0" w:color="auto"/>
            <w:right w:val="none" w:sz="0" w:space="0" w:color="auto"/>
          </w:divBdr>
        </w:div>
        <w:div w:id="1944875935">
          <w:marLeft w:val="0"/>
          <w:marRight w:val="0"/>
          <w:marTop w:val="0"/>
          <w:marBottom w:val="0"/>
          <w:divBdr>
            <w:top w:val="none" w:sz="0" w:space="0" w:color="auto"/>
            <w:left w:val="none" w:sz="0" w:space="0" w:color="auto"/>
            <w:bottom w:val="none" w:sz="0" w:space="0" w:color="auto"/>
            <w:right w:val="none" w:sz="0" w:space="0" w:color="auto"/>
          </w:divBdr>
        </w:div>
        <w:div w:id="1306855821">
          <w:marLeft w:val="0"/>
          <w:marRight w:val="0"/>
          <w:marTop w:val="0"/>
          <w:marBottom w:val="0"/>
          <w:divBdr>
            <w:top w:val="none" w:sz="0" w:space="0" w:color="auto"/>
            <w:left w:val="none" w:sz="0" w:space="0" w:color="auto"/>
            <w:bottom w:val="none" w:sz="0" w:space="0" w:color="auto"/>
            <w:right w:val="none" w:sz="0" w:space="0" w:color="auto"/>
          </w:divBdr>
        </w:div>
        <w:div w:id="1987657806">
          <w:marLeft w:val="0"/>
          <w:marRight w:val="0"/>
          <w:marTop w:val="0"/>
          <w:marBottom w:val="0"/>
          <w:divBdr>
            <w:top w:val="none" w:sz="0" w:space="0" w:color="auto"/>
            <w:left w:val="none" w:sz="0" w:space="0" w:color="auto"/>
            <w:bottom w:val="none" w:sz="0" w:space="0" w:color="auto"/>
            <w:right w:val="none" w:sz="0" w:space="0" w:color="auto"/>
          </w:divBdr>
        </w:div>
        <w:div w:id="150413424">
          <w:marLeft w:val="0"/>
          <w:marRight w:val="0"/>
          <w:marTop w:val="0"/>
          <w:marBottom w:val="0"/>
          <w:divBdr>
            <w:top w:val="none" w:sz="0" w:space="0" w:color="auto"/>
            <w:left w:val="none" w:sz="0" w:space="0" w:color="auto"/>
            <w:bottom w:val="none" w:sz="0" w:space="0" w:color="auto"/>
            <w:right w:val="none" w:sz="0" w:space="0" w:color="auto"/>
          </w:divBdr>
        </w:div>
        <w:div w:id="2097940504">
          <w:marLeft w:val="0"/>
          <w:marRight w:val="0"/>
          <w:marTop w:val="0"/>
          <w:marBottom w:val="0"/>
          <w:divBdr>
            <w:top w:val="none" w:sz="0" w:space="0" w:color="auto"/>
            <w:left w:val="none" w:sz="0" w:space="0" w:color="auto"/>
            <w:bottom w:val="none" w:sz="0" w:space="0" w:color="auto"/>
            <w:right w:val="none" w:sz="0" w:space="0" w:color="auto"/>
          </w:divBdr>
        </w:div>
        <w:div w:id="297032073">
          <w:marLeft w:val="0"/>
          <w:marRight w:val="0"/>
          <w:marTop w:val="0"/>
          <w:marBottom w:val="0"/>
          <w:divBdr>
            <w:top w:val="none" w:sz="0" w:space="0" w:color="auto"/>
            <w:left w:val="none" w:sz="0" w:space="0" w:color="auto"/>
            <w:bottom w:val="none" w:sz="0" w:space="0" w:color="auto"/>
            <w:right w:val="none" w:sz="0" w:space="0" w:color="auto"/>
          </w:divBdr>
        </w:div>
        <w:div w:id="1957977205">
          <w:marLeft w:val="0"/>
          <w:marRight w:val="0"/>
          <w:marTop w:val="0"/>
          <w:marBottom w:val="0"/>
          <w:divBdr>
            <w:top w:val="none" w:sz="0" w:space="0" w:color="auto"/>
            <w:left w:val="none" w:sz="0" w:space="0" w:color="auto"/>
            <w:bottom w:val="none" w:sz="0" w:space="0" w:color="auto"/>
            <w:right w:val="none" w:sz="0" w:space="0" w:color="auto"/>
          </w:divBdr>
        </w:div>
        <w:div w:id="638535458">
          <w:marLeft w:val="0"/>
          <w:marRight w:val="0"/>
          <w:marTop w:val="0"/>
          <w:marBottom w:val="0"/>
          <w:divBdr>
            <w:top w:val="none" w:sz="0" w:space="0" w:color="auto"/>
            <w:left w:val="none" w:sz="0" w:space="0" w:color="auto"/>
            <w:bottom w:val="none" w:sz="0" w:space="0" w:color="auto"/>
            <w:right w:val="none" w:sz="0" w:space="0" w:color="auto"/>
          </w:divBdr>
        </w:div>
        <w:div w:id="1976253528">
          <w:marLeft w:val="0"/>
          <w:marRight w:val="0"/>
          <w:marTop w:val="0"/>
          <w:marBottom w:val="0"/>
          <w:divBdr>
            <w:top w:val="none" w:sz="0" w:space="0" w:color="auto"/>
            <w:left w:val="none" w:sz="0" w:space="0" w:color="auto"/>
            <w:bottom w:val="none" w:sz="0" w:space="0" w:color="auto"/>
            <w:right w:val="none" w:sz="0" w:space="0" w:color="auto"/>
          </w:divBdr>
        </w:div>
        <w:div w:id="445660602">
          <w:marLeft w:val="0"/>
          <w:marRight w:val="0"/>
          <w:marTop w:val="0"/>
          <w:marBottom w:val="0"/>
          <w:divBdr>
            <w:top w:val="none" w:sz="0" w:space="0" w:color="auto"/>
            <w:left w:val="none" w:sz="0" w:space="0" w:color="auto"/>
            <w:bottom w:val="none" w:sz="0" w:space="0" w:color="auto"/>
            <w:right w:val="none" w:sz="0" w:space="0" w:color="auto"/>
          </w:divBdr>
        </w:div>
        <w:div w:id="828669424">
          <w:marLeft w:val="0"/>
          <w:marRight w:val="0"/>
          <w:marTop w:val="0"/>
          <w:marBottom w:val="0"/>
          <w:divBdr>
            <w:top w:val="none" w:sz="0" w:space="0" w:color="auto"/>
            <w:left w:val="none" w:sz="0" w:space="0" w:color="auto"/>
            <w:bottom w:val="none" w:sz="0" w:space="0" w:color="auto"/>
            <w:right w:val="none" w:sz="0" w:space="0" w:color="auto"/>
          </w:divBdr>
        </w:div>
        <w:div w:id="293021903">
          <w:marLeft w:val="0"/>
          <w:marRight w:val="0"/>
          <w:marTop w:val="0"/>
          <w:marBottom w:val="0"/>
          <w:divBdr>
            <w:top w:val="none" w:sz="0" w:space="0" w:color="auto"/>
            <w:left w:val="none" w:sz="0" w:space="0" w:color="auto"/>
            <w:bottom w:val="none" w:sz="0" w:space="0" w:color="auto"/>
            <w:right w:val="none" w:sz="0" w:space="0" w:color="auto"/>
          </w:divBdr>
        </w:div>
        <w:div w:id="791896438">
          <w:marLeft w:val="0"/>
          <w:marRight w:val="0"/>
          <w:marTop w:val="0"/>
          <w:marBottom w:val="0"/>
          <w:divBdr>
            <w:top w:val="none" w:sz="0" w:space="0" w:color="auto"/>
            <w:left w:val="none" w:sz="0" w:space="0" w:color="auto"/>
            <w:bottom w:val="none" w:sz="0" w:space="0" w:color="auto"/>
            <w:right w:val="none" w:sz="0" w:space="0" w:color="auto"/>
          </w:divBdr>
        </w:div>
        <w:div w:id="452332971">
          <w:marLeft w:val="0"/>
          <w:marRight w:val="0"/>
          <w:marTop w:val="0"/>
          <w:marBottom w:val="0"/>
          <w:divBdr>
            <w:top w:val="none" w:sz="0" w:space="0" w:color="auto"/>
            <w:left w:val="none" w:sz="0" w:space="0" w:color="auto"/>
            <w:bottom w:val="none" w:sz="0" w:space="0" w:color="auto"/>
            <w:right w:val="none" w:sz="0" w:space="0" w:color="auto"/>
          </w:divBdr>
        </w:div>
        <w:div w:id="1833138569">
          <w:marLeft w:val="0"/>
          <w:marRight w:val="0"/>
          <w:marTop w:val="0"/>
          <w:marBottom w:val="0"/>
          <w:divBdr>
            <w:top w:val="none" w:sz="0" w:space="0" w:color="auto"/>
            <w:left w:val="none" w:sz="0" w:space="0" w:color="auto"/>
            <w:bottom w:val="none" w:sz="0" w:space="0" w:color="auto"/>
            <w:right w:val="none" w:sz="0" w:space="0" w:color="auto"/>
          </w:divBdr>
        </w:div>
        <w:div w:id="954748304">
          <w:marLeft w:val="0"/>
          <w:marRight w:val="0"/>
          <w:marTop w:val="0"/>
          <w:marBottom w:val="0"/>
          <w:divBdr>
            <w:top w:val="none" w:sz="0" w:space="0" w:color="auto"/>
            <w:left w:val="none" w:sz="0" w:space="0" w:color="auto"/>
            <w:bottom w:val="none" w:sz="0" w:space="0" w:color="auto"/>
            <w:right w:val="none" w:sz="0" w:space="0" w:color="auto"/>
          </w:divBdr>
        </w:div>
        <w:div w:id="472983873">
          <w:marLeft w:val="0"/>
          <w:marRight w:val="0"/>
          <w:marTop w:val="0"/>
          <w:marBottom w:val="0"/>
          <w:divBdr>
            <w:top w:val="none" w:sz="0" w:space="0" w:color="auto"/>
            <w:left w:val="none" w:sz="0" w:space="0" w:color="auto"/>
            <w:bottom w:val="none" w:sz="0" w:space="0" w:color="auto"/>
            <w:right w:val="none" w:sz="0" w:space="0" w:color="auto"/>
          </w:divBdr>
        </w:div>
        <w:div w:id="855121870">
          <w:marLeft w:val="0"/>
          <w:marRight w:val="0"/>
          <w:marTop w:val="0"/>
          <w:marBottom w:val="0"/>
          <w:divBdr>
            <w:top w:val="none" w:sz="0" w:space="0" w:color="auto"/>
            <w:left w:val="none" w:sz="0" w:space="0" w:color="auto"/>
            <w:bottom w:val="none" w:sz="0" w:space="0" w:color="auto"/>
            <w:right w:val="none" w:sz="0" w:space="0" w:color="auto"/>
          </w:divBdr>
        </w:div>
        <w:div w:id="586378002">
          <w:marLeft w:val="0"/>
          <w:marRight w:val="0"/>
          <w:marTop w:val="0"/>
          <w:marBottom w:val="0"/>
          <w:divBdr>
            <w:top w:val="none" w:sz="0" w:space="0" w:color="auto"/>
            <w:left w:val="none" w:sz="0" w:space="0" w:color="auto"/>
            <w:bottom w:val="none" w:sz="0" w:space="0" w:color="auto"/>
            <w:right w:val="none" w:sz="0" w:space="0" w:color="auto"/>
          </w:divBdr>
        </w:div>
        <w:div w:id="1113866973">
          <w:marLeft w:val="0"/>
          <w:marRight w:val="0"/>
          <w:marTop w:val="0"/>
          <w:marBottom w:val="0"/>
          <w:divBdr>
            <w:top w:val="none" w:sz="0" w:space="0" w:color="auto"/>
            <w:left w:val="none" w:sz="0" w:space="0" w:color="auto"/>
            <w:bottom w:val="none" w:sz="0" w:space="0" w:color="auto"/>
            <w:right w:val="none" w:sz="0" w:space="0" w:color="auto"/>
          </w:divBdr>
        </w:div>
        <w:div w:id="1010716773">
          <w:marLeft w:val="0"/>
          <w:marRight w:val="0"/>
          <w:marTop w:val="0"/>
          <w:marBottom w:val="0"/>
          <w:divBdr>
            <w:top w:val="none" w:sz="0" w:space="0" w:color="auto"/>
            <w:left w:val="none" w:sz="0" w:space="0" w:color="auto"/>
            <w:bottom w:val="none" w:sz="0" w:space="0" w:color="auto"/>
            <w:right w:val="none" w:sz="0" w:space="0" w:color="auto"/>
          </w:divBdr>
        </w:div>
        <w:div w:id="1356931297">
          <w:marLeft w:val="0"/>
          <w:marRight w:val="0"/>
          <w:marTop w:val="0"/>
          <w:marBottom w:val="0"/>
          <w:divBdr>
            <w:top w:val="none" w:sz="0" w:space="0" w:color="auto"/>
            <w:left w:val="none" w:sz="0" w:space="0" w:color="auto"/>
            <w:bottom w:val="none" w:sz="0" w:space="0" w:color="auto"/>
            <w:right w:val="none" w:sz="0" w:space="0" w:color="auto"/>
          </w:divBdr>
        </w:div>
        <w:div w:id="1745685374">
          <w:marLeft w:val="0"/>
          <w:marRight w:val="0"/>
          <w:marTop w:val="0"/>
          <w:marBottom w:val="0"/>
          <w:divBdr>
            <w:top w:val="none" w:sz="0" w:space="0" w:color="auto"/>
            <w:left w:val="none" w:sz="0" w:space="0" w:color="auto"/>
            <w:bottom w:val="none" w:sz="0" w:space="0" w:color="auto"/>
            <w:right w:val="none" w:sz="0" w:space="0" w:color="auto"/>
          </w:divBdr>
        </w:div>
        <w:div w:id="1808470962">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1422871831">
          <w:marLeft w:val="0"/>
          <w:marRight w:val="0"/>
          <w:marTop w:val="0"/>
          <w:marBottom w:val="0"/>
          <w:divBdr>
            <w:top w:val="none" w:sz="0" w:space="0" w:color="auto"/>
            <w:left w:val="none" w:sz="0" w:space="0" w:color="auto"/>
            <w:bottom w:val="none" w:sz="0" w:space="0" w:color="auto"/>
            <w:right w:val="none" w:sz="0" w:space="0" w:color="auto"/>
          </w:divBdr>
        </w:div>
        <w:div w:id="2005278599">
          <w:marLeft w:val="0"/>
          <w:marRight w:val="0"/>
          <w:marTop w:val="0"/>
          <w:marBottom w:val="0"/>
          <w:divBdr>
            <w:top w:val="none" w:sz="0" w:space="0" w:color="auto"/>
            <w:left w:val="none" w:sz="0" w:space="0" w:color="auto"/>
            <w:bottom w:val="none" w:sz="0" w:space="0" w:color="auto"/>
            <w:right w:val="none" w:sz="0" w:space="0" w:color="auto"/>
          </w:divBdr>
        </w:div>
        <w:div w:id="279188568">
          <w:marLeft w:val="0"/>
          <w:marRight w:val="0"/>
          <w:marTop w:val="0"/>
          <w:marBottom w:val="0"/>
          <w:divBdr>
            <w:top w:val="none" w:sz="0" w:space="0" w:color="auto"/>
            <w:left w:val="none" w:sz="0" w:space="0" w:color="auto"/>
            <w:bottom w:val="none" w:sz="0" w:space="0" w:color="auto"/>
            <w:right w:val="none" w:sz="0" w:space="0" w:color="auto"/>
          </w:divBdr>
        </w:div>
        <w:div w:id="52319739">
          <w:marLeft w:val="0"/>
          <w:marRight w:val="0"/>
          <w:marTop w:val="0"/>
          <w:marBottom w:val="0"/>
          <w:divBdr>
            <w:top w:val="none" w:sz="0" w:space="0" w:color="auto"/>
            <w:left w:val="none" w:sz="0" w:space="0" w:color="auto"/>
            <w:bottom w:val="none" w:sz="0" w:space="0" w:color="auto"/>
            <w:right w:val="none" w:sz="0" w:space="0" w:color="auto"/>
          </w:divBdr>
        </w:div>
        <w:div w:id="297539194">
          <w:marLeft w:val="0"/>
          <w:marRight w:val="0"/>
          <w:marTop w:val="0"/>
          <w:marBottom w:val="0"/>
          <w:divBdr>
            <w:top w:val="none" w:sz="0" w:space="0" w:color="auto"/>
            <w:left w:val="none" w:sz="0" w:space="0" w:color="auto"/>
            <w:bottom w:val="none" w:sz="0" w:space="0" w:color="auto"/>
            <w:right w:val="none" w:sz="0" w:space="0" w:color="auto"/>
          </w:divBdr>
        </w:div>
        <w:div w:id="1362168035">
          <w:marLeft w:val="0"/>
          <w:marRight w:val="0"/>
          <w:marTop w:val="0"/>
          <w:marBottom w:val="0"/>
          <w:divBdr>
            <w:top w:val="none" w:sz="0" w:space="0" w:color="auto"/>
            <w:left w:val="none" w:sz="0" w:space="0" w:color="auto"/>
            <w:bottom w:val="none" w:sz="0" w:space="0" w:color="auto"/>
            <w:right w:val="none" w:sz="0" w:space="0" w:color="auto"/>
          </w:divBdr>
        </w:div>
        <w:div w:id="1767916798">
          <w:marLeft w:val="0"/>
          <w:marRight w:val="0"/>
          <w:marTop w:val="0"/>
          <w:marBottom w:val="0"/>
          <w:divBdr>
            <w:top w:val="none" w:sz="0" w:space="0" w:color="auto"/>
            <w:left w:val="none" w:sz="0" w:space="0" w:color="auto"/>
            <w:bottom w:val="none" w:sz="0" w:space="0" w:color="auto"/>
            <w:right w:val="none" w:sz="0" w:space="0" w:color="auto"/>
          </w:divBdr>
        </w:div>
        <w:div w:id="1589582170">
          <w:marLeft w:val="0"/>
          <w:marRight w:val="0"/>
          <w:marTop w:val="0"/>
          <w:marBottom w:val="0"/>
          <w:divBdr>
            <w:top w:val="none" w:sz="0" w:space="0" w:color="auto"/>
            <w:left w:val="none" w:sz="0" w:space="0" w:color="auto"/>
            <w:bottom w:val="none" w:sz="0" w:space="0" w:color="auto"/>
            <w:right w:val="none" w:sz="0" w:space="0" w:color="auto"/>
          </w:divBdr>
        </w:div>
        <w:div w:id="348221245">
          <w:marLeft w:val="0"/>
          <w:marRight w:val="0"/>
          <w:marTop w:val="0"/>
          <w:marBottom w:val="0"/>
          <w:divBdr>
            <w:top w:val="none" w:sz="0" w:space="0" w:color="auto"/>
            <w:left w:val="none" w:sz="0" w:space="0" w:color="auto"/>
            <w:bottom w:val="none" w:sz="0" w:space="0" w:color="auto"/>
            <w:right w:val="none" w:sz="0" w:space="0" w:color="auto"/>
          </w:divBdr>
        </w:div>
        <w:div w:id="741872489">
          <w:marLeft w:val="0"/>
          <w:marRight w:val="0"/>
          <w:marTop w:val="0"/>
          <w:marBottom w:val="0"/>
          <w:divBdr>
            <w:top w:val="none" w:sz="0" w:space="0" w:color="auto"/>
            <w:left w:val="none" w:sz="0" w:space="0" w:color="auto"/>
            <w:bottom w:val="none" w:sz="0" w:space="0" w:color="auto"/>
            <w:right w:val="none" w:sz="0" w:space="0" w:color="auto"/>
          </w:divBdr>
        </w:div>
        <w:div w:id="548304242">
          <w:marLeft w:val="0"/>
          <w:marRight w:val="0"/>
          <w:marTop w:val="0"/>
          <w:marBottom w:val="0"/>
          <w:divBdr>
            <w:top w:val="none" w:sz="0" w:space="0" w:color="auto"/>
            <w:left w:val="none" w:sz="0" w:space="0" w:color="auto"/>
            <w:bottom w:val="none" w:sz="0" w:space="0" w:color="auto"/>
            <w:right w:val="none" w:sz="0" w:space="0" w:color="auto"/>
          </w:divBdr>
        </w:div>
        <w:div w:id="1213081645">
          <w:marLeft w:val="0"/>
          <w:marRight w:val="0"/>
          <w:marTop w:val="0"/>
          <w:marBottom w:val="0"/>
          <w:divBdr>
            <w:top w:val="none" w:sz="0" w:space="0" w:color="auto"/>
            <w:left w:val="none" w:sz="0" w:space="0" w:color="auto"/>
            <w:bottom w:val="none" w:sz="0" w:space="0" w:color="auto"/>
            <w:right w:val="none" w:sz="0" w:space="0" w:color="auto"/>
          </w:divBdr>
        </w:div>
        <w:div w:id="1774471889">
          <w:marLeft w:val="0"/>
          <w:marRight w:val="0"/>
          <w:marTop w:val="0"/>
          <w:marBottom w:val="0"/>
          <w:divBdr>
            <w:top w:val="none" w:sz="0" w:space="0" w:color="auto"/>
            <w:left w:val="none" w:sz="0" w:space="0" w:color="auto"/>
            <w:bottom w:val="none" w:sz="0" w:space="0" w:color="auto"/>
            <w:right w:val="none" w:sz="0" w:space="0" w:color="auto"/>
          </w:divBdr>
        </w:div>
        <w:div w:id="1451120290">
          <w:marLeft w:val="0"/>
          <w:marRight w:val="0"/>
          <w:marTop w:val="0"/>
          <w:marBottom w:val="0"/>
          <w:divBdr>
            <w:top w:val="none" w:sz="0" w:space="0" w:color="auto"/>
            <w:left w:val="none" w:sz="0" w:space="0" w:color="auto"/>
            <w:bottom w:val="none" w:sz="0" w:space="0" w:color="auto"/>
            <w:right w:val="none" w:sz="0" w:space="0" w:color="auto"/>
          </w:divBdr>
        </w:div>
        <w:div w:id="484860068">
          <w:marLeft w:val="0"/>
          <w:marRight w:val="0"/>
          <w:marTop w:val="0"/>
          <w:marBottom w:val="0"/>
          <w:divBdr>
            <w:top w:val="none" w:sz="0" w:space="0" w:color="auto"/>
            <w:left w:val="none" w:sz="0" w:space="0" w:color="auto"/>
            <w:bottom w:val="none" w:sz="0" w:space="0" w:color="auto"/>
            <w:right w:val="none" w:sz="0" w:space="0" w:color="auto"/>
          </w:divBdr>
        </w:div>
        <w:div w:id="565259777">
          <w:marLeft w:val="0"/>
          <w:marRight w:val="0"/>
          <w:marTop w:val="0"/>
          <w:marBottom w:val="0"/>
          <w:divBdr>
            <w:top w:val="none" w:sz="0" w:space="0" w:color="auto"/>
            <w:left w:val="none" w:sz="0" w:space="0" w:color="auto"/>
            <w:bottom w:val="none" w:sz="0" w:space="0" w:color="auto"/>
            <w:right w:val="none" w:sz="0" w:space="0" w:color="auto"/>
          </w:divBdr>
        </w:div>
        <w:div w:id="1956061240">
          <w:marLeft w:val="0"/>
          <w:marRight w:val="0"/>
          <w:marTop w:val="0"/>
          <w:marBottom w:val="0"/>
          <w:divBdr>
            <w:top w:val="none" w:sz="0" w:space="0" w:color="auto"/>
            <w:left w:val="none" w:sz="0" w:space="0" w:color="auto"/>
            <w:bottom w:val="none" w:sz="0" w:space="0" w:color="auto"/>
            <w:right w:val="none" w:sz="0" w:space="0" w:color="auto"/>
          </w:divBdr>
        </w:div>
        <w:div w:id="680476070">
          <w:marLeft w:val="0"/>
          <w:marRight w:val="0"/>
          <w:marTop w:val="0"/>
          <w:marBottom w:val="0"/>
          <w:divBdr>
            <w:top w:val="none" w:sz="0" w:space="0" w:color="auto"/>
            <w:left w:val="none" w:sz="0" w:space="0" w:color="auto"/>
            <w:bottom w:val="none" w:sz="0" w:space="0" w:color="auto"/>
            <w:right w:val="none" w:sz="0" w:space="0" w:color="auto"/>
          </w:divBdr>
        </w:div>
        <w:div w:id="396979511">
          <w:marLeft w:val="0"/>
          <w:marRight w:val="0"/>
          <w:marTop w:val="0"/>
          <w:marBottom w:val="0"/>
          <w:divBdr>
            <w:top w:val="none" w:sz="0" w:space="0" w:color="auto"/>
            <w:left w:val="none" w:sz="0" w:space="0" w:color="auto"/>
            <w:bottom w:val="none" w:sz="0" w:space="0" w:color="auto"/>
            <w:right w:val="none" w:sz="0" w:space="0" w:color="auto"/>
          </w:divBdr>
        </w:div>
        <w:div w:id="79911266">
          <w:marLeft w:val="0"/>
          <w:marRight w:val="0"/>
          <w:marTop w:val="0"/>
          <w:marBottom w:val="0"/>
          <w:divBdr>
            <w:top w:val="none" w:sz="0" w:space="0" w:color="auto"/>
            <w:left w:val="none" w:sz="0" w:space="0" w:color="auto"/>
            <w:bottom w:val="none" w:sz="0" w:space="0" w:color="auto"/>
            <w:right w:val="none" w:sz="0" w:space="0" w:color="auto"/>
          </w:divBdr>
        </w:div>
        <w:div w:id="806823994">
          <w:marLeft w:val="0"/>
          <w:marRight w:val="0"/>
          <w:marTop w:val="0"/>
          <w:marBottom w:val="0"/>
          <w:divBdr>
            <w:top w:val="none" w:sz="0" w:space="0" w:color="auto"/>
            <w:left w:val="none" w:sz="0" w:space="0" w:color="auto"/>
            <w:bottom w:val="none" w:sz="0" w:space="0" w:color="auto"/>
            <w:right w:val="none" w:sz="0" w:space="0" w:color="auto"/>
          </w:divBdr>
        </w:div>
        <w:div w:id="1136529668">
          <w:marLeft w:val="0"/>
          <w:marRight w:val="0"/>
          <w:marTop w:val="0"/>
          <w:marBottom w:val="0"/>
          <w:divBdr>
            <w:top w:val="none" w:sz="0" w:space="0" w:color="auto"/>
            <w:left w:val="none" w:sz="0" w:space="0" w:color="auto"/>
            <w:bottom w:val="none" w:sz="0" w:space="0" w:color="auto"/>
            <w:right w:val="none" w:sz="0" w:space="0" w:color="auto"/>
          </w:divBdr>
        </w:div>
        <w:div w:id="1397169138">
          <w:marLeft w:val="0"/>
          <w:marRight w:val="0"/>
          <w:marTop w:val="0"/>
          <w:marBottom w:val="0"/>
          <w:divBdr>
            <w:top w:val="none" w:sz="0" w:space="0" w:color="auto"/>
            <w:left w:val="none" w:sz="0" w:space="0" w:color="auto"/>
            <w:bottom w:val="none" w:sz="0" w:space="0" w:color="auto"/>
            <w:right w:val="none" w:sz="0" w:space="0" w:color="auto"/>
          </w:divBdr>
        </w:div>
        <w:div w:id="532230866">
          <w:marLeft w:val="0"/>
          <w:marRight w:val="0"/>
          <w:marTop w:val="0"/>
          <w:marBottom w:val="0"/>
          <w:divBdr>
            <w:top w:val="none" w:sz="0" w:space="0" w:color="auto"/>
            <w:left w:val="none" w:sz="0" w:space="0" w:color="auto"/>
            <w:bottom w:val="none" w:sz="0" w:space="0" w:color="auto"/>
            <w:right w:val="none" w:sz="0" w:space="0" w:color="auto"/>
          </w:divBdr>
        </w:div>
        <w:div w:id="692346009">
          <w:marLeft w:val="0"/>
          <w:marRight w:val="0"/>
          <w:marTop w:val="0"/>
          <w:marBottom w:val="0"/>
          <w:divBdr>
            <w:top w:val="none" w:sz="0" w:space="0" w:color="auto"/>
            <w:left w:val="none" w:sz="0" w:space="0" w:color="auto"/>
            <w:bottom w:val="none" w:sz="0" w:space="0" w:color="auto"/>
            <w:right w:val="none" w:sz="0" w:space="0" w:color="auto"/>
          </w:divBdr>
        </w:div>
        <w:div w:id="70081158">
          <w:marLeft w:val="0"/>
          <w:marRight w:val="0"/>
          <w:marTop w:val="0"/>
          <w:marBottom w:val="0"/>
          <w:divBdr>
            <w:top w:val="none" w:sz="0" w:space="0" w:color="auto"/>
            <w:left w:val="none" w:sz="0" w:space="0" w:color="auto"/>
            <w:bottom w:val="none" w:sz="0" w:space="0" w:color="auto"/>
            <w:right w:val="none" w:sz="0" w:space="0" w:color="auto"/>
          </w:divBdr>
        </w:div>
        <w:div w:id="1582983846">
          <w:marLeft w:val="0"/>
          <w:marRight w:val="0"/>
          <w:marTop w:val="0"/>
          <w:marBottom w:val="0"/>
          <w:divBdr>
            <w:top w:val="none" w:sz="0" w:space="0" w:color="auto"/>
            <w:left w:val="none" w:sz="0" w:space="0" w:color="auto"/>
            <w:bottom w:val="none" w:sz="0" w:space="0" w:color="auto"/>
            <w:right w:val="none" w:sz="0" w:space="0" w:color="auto"/>
          </w:divBdr>
        </w:div>
        <w:div w:id="2073195286">
          <w:marLeft w:val="0"/>
          <w:marRight w:val="0"/>
          <w:marTop w:val="0"/>
          <w:marBottom w:val="0"/>
          <w:divBdr>
            <w:top w:val="none" w:sz="0" w:space="0" w:color="auto"/>
            <w:left w:val="none" w:sz="0" w:space="0" w:color="auto"/>
            <w:bottom w:val="none" w:sz="0" w:space="0" w:color="auto"/>
            <w:right w:val="none" w:sz="0" w:space="0" w:color="auto"/>
          </w:divBdr>
        </w:div>
        <w:div w:id="951740469">
          <w:marLeft w:val="0"/>
          <w:marRight w:val="0"/>
          <w:marTop w:val="0"/>
          <w:marBottom w:val="0"/>
          <w:divBdr>
            <w:top w:val="none" w:sz="0" w:space="0" w:color="auto"/>
            <w:left w:val="none" w:sz="0" w:space="0" w:color="auto"/>
            <w:bottom w:val="none" w:sz="0" w:space="0" w:color="auto"/>
            <w:right w:val="none" w:sz="0" w:space="0" w:color="auto"/>
          </w:divBdr>
        </w:div>
        <w:div w:id="1925800711">
          <w:marLeft w:val="0"/>
          <w:marRight w:val="0"/>
          <w:marTop w:val="0"/>
          <w:marBottom w:val="0"/>
          <w:divBdr>
            <w:top w:val="none" w:sz="0" w:space="0" w:color="auto"/>
            <w:left w:val="none" w:sz="0" w:space="0" w:color="auto"/>
            <w:bottom w:val="none" w:sz="0" w:space="0" w:color="auto"/>
            <w:right w:val="none" w:sz="0" w:space="0" w:color="auto"/>
          </w:divBdr>
        </w:div>
        <w:div w:id="972708509">
          <w:marLeft w:val="0"/>
          <w:marRight w:val="0"/>
          <w:marTop w:val="0"/>
          <w:marBottom w:val="0"/>
          <w:divBdr>
            <w:top w:val="none" w:sz="0" w:space="0" w:color="auto"/>
            <w:left w:val="none" w:sz="0" w:space="0" w:color="auto"/>
            <w:bottom w:val="none" w:sz="0" w:space="0" w:color="auto"/>
            <w:right w:val="none" w:sz="0" w:space="0" w:color="auto"/>
          </w:divBdr>
        </w:div>
        <w:div w:id="1409040772">
          <w:marLeft w:val="0"/>
          <w:marRight w:val="0"/>
          <w:marTop w:val="0"/>
          <w:marBottom w:val="0"/>
          <w:divBdr>
            <w:top w:val="none" w:sz="0" w:space="0" w:color="auto"/>
            <w:left w:val="none" w:sz="0" w:space="0" w:color="auto"/>
            <w:bottom w:val="none" w:sz="0" w:space="0" w:color="auto"/>
            <w:right w:val="none" w:sz="0" w:space="0" w:color="auto"/>
          </w:divBdr>
        </w:div>
        <w:div w:id="27725049">
          <w:marLeft w:val="0"/>
          <w:marRight w:val="0"/>
          <w:marTop w:val="0"/>
          <w:marBottom w:val="0"/>
          <w:divBdr>
            <w:top w:val="none" w:sz="0" w:space="0" w:color="auto"/>
            <w:left w:val="none" w:sz="0" w:space="0" w:color="auto"/>
            <w:bottom w:val="none" w:sz="0" w:space="0" w:color="auto"/>
            <w:right w:val="none" w:sz="0" w:space="0" w:color="auto"/>
          </w:divBdr>
        </w:div>
        <w:div w:id="943266622">
          <w:marLeft w:val="0"/>
          <w:marRight w:val="0"/>
          <w:marTop w:val="0"/>
          <w:marBottom w:val="0"/>
          <w:divBdr>
            <w:top w:val="none" w:sz="0" w:space="0" w:color="auto"/>
            <w:left w:val="none" w:sz="0" w:space="0" w:color="auto"/>
            <w:bottom w:val="none" w:sz="0" w:space="0" w:color="auto"/>
            <w:right w:val="none" w:sz="0" w:space="0" w:color="auto"/>
          </w:divBdr>
        </w:div>
        <w:div w:id="818303038">
          <w:marLeft w:val="0"/>
          <w:marRight w:val="0"/>
          <w:marTop w:val="0"/>
          <w:marBottom w:val="0"/>
          <w:divBdr>
            <w:top w:val="none" w:sz="0" w:space="0" w:color="auto"/>
            <w:left w:val="none" w:sz="0" w:space="0" w:color="auto"/>
            <w:bottom w:val="none" w:sz="0" w:space="0" w:color="auto"/>
            <w:right w:val="none" w:sz="0" w:space="0" w:color="auto"/>
          </w:divBdr>
        </w:div>
        <w:div w:id="1969125775">
          <w:marLeft w:val="0"/>
          <w:marRight w:val="0"/>
          <w:marTop w:val="0"/>
          <w:marBottom w:val="0"/>
          <w:divBdr>
            <w:top w:val="none" w:sz="0" w:space="0" w:color="auto"/>
            <w:left w:val="none" w:sz="0" w:space="0" w:color="auto"/>
            <w:bottom w:val="none" w:sz="0" w:space="0" w:color="auto"/>
            <w:right w:val="none" w:sz="0" w:space="0" w:color="auto"/>
          </w:divBdr>
        </w:div>
        <w:div w:id="452332076">
          <w:marLeft w:val="0"/>
          <w:marRight w:val="0"/>
          <w:marTop w:val="0"/>
          <w:marBottom w:val="0"/>
          <w:divBdr>
            <w:top w:val="none" w:sz="0" w:space="0" w:color="auto"/>
            <w:left w:val="none" w:sz="0" w:space="0" w:color="auto"/>
            <w:bottom w:val="none" w:sz="0" w:space="0" w:color="auto"/>
            <w:right w:val="none" w:sz="0" w:space="0" w:color="auto"/>
          </w:divBdr>
        </w:div>
        <w:div w:id="883054424">
          <w:marLeft w:val="0"/>
          <w:marRight w:val="0"/>
          <w:marTop w:val="0"/>
          <w:marBottom w:val="0"/>
          <w:divBdr>
            <w:top w:val="none" w:sz="0" w:space="0" w:color="auto"/>
            <w:left w:val="none" w:sz="0" w:space="0" w:color="auto"/>
            <w:bottom w:val="none" w:sz="0" w:space="0" w:color="auto"/>
            <w:right w:val="none" w:sz="0" w:space="0" w:color="auto"/>
          </w:divBdr>
        </w:div>
        <w:div w:id="2087534885">
          <w:marLeft w:val="0"/>
          <w:marRight w:val="0"/>
          <w:marTop w:val="0"/>
          <w:marBottom w:val="0"/>
          <w:divBdr>
            <w:top w:val="none" w:sz="0" w:space="0" w:color="auto"/>
            <w:left w:val="none" w:sz="0" w:space="0" w:color="auto"/>
            <w:bottom w:val="none" w:sz="0" w:space="0" w:color="auto"/>
            <w:right w:val="none" w:sz="0" w:space="0" w:color="auto"/>
          </w:divBdr>
        </w:div>
        <w:div w:id="873032386">
          <w:marLeft w:val="0"/>
          <w:marRight w:val="0"/>
          <w:marTop w:val="0"/>
          <w:marBottom w:val="0"/>
          <w:divBdr>
            <w:top w:val="none" w:sz="0" w:space="0" w:color="auto"/>
            <w:left w:val="none" w:sz="0" w:space="0" w:color="auto"/>
            <w:bottom w:val="none" w:sz="0" w:space="0" w:color="auto"/>
            <w:right w:val="none" w:sz="0" w:space="0" w:color="auto"/>
          </w:divBdr>
        </w:div>
        <w:div w:id="1149244526">
          <w:marLeft w:val="0"/>
          <w:marRight w:val="0"/>
          <w:marTop w:val="0"/>
          <w:marBottom w:val="0"/>
          <w:divBdr>
            <w:top w:val="none" w:sz="0" w:space="0" w:color="auto"/>
            <w:left w:val="none" w:sz="0" w:space="0" w:color="auto"/>
            <w:bottom w:val="none" w:sz="0" w:space="0" w:color="auto"/>
            <w:right w:val="none" w:sz="0" w:space="0" w:color="auto"/>
          </w:divBdr>
        </w:div>
        <w:div w:id="1182428778">
          <w:marLeft w:val="0"/>
          <w:marRight w:val="0"/>
          <w:marTop w:val="0"/>
          <w:marBottom w:val="0"/>
          <w:divBdr>
            <w:top w:val="none" w:sz="0" w:space="0" w:color="auto"/>
            <w:left w:val="none" w:sz="0" w:space="0" w:color="auto"/>
            <w:bottom w:val="none" w:sz="0" w:space="0" w:color="auto"/>
            <w:right w:val="none" w:sz="0" w:space="0" w:color="auto"/>
          </w:divBdr>
        </w:div>
        <w:div w:id="25254342">
          <w:marLeft w:val="0"/>
          <w:marRight w:val="0"/>
          <w:marTop w:val="0"/>
          <w:marBottom w:val="0"/>
          <w:divBdr>
            <w:top w:val="none" w:sz="0" w:space="0" w:color="auto"/>
            <w:left w:val="none" w:sz="0" w:space="0" w:color="auto"/>
            <w:bottom w:val="none" w:sz="0" w:space="0" w:color="auto"/>
            <w:right w:val="none" w:sz="0" w:space="0" w:color="auto"/>
          </w:divBdr>
        </w:div>
        <w:div w:id="779179371">
          <w:marLeft w:val="0"/>
          <w:marRight w:val="0"/>
          <w:marTop w:val="0"/>
          <w:marBottom w:val="0"/>
          <w:divBdr>
            <w:top w:val="none" w:sz="0" w:space="0" w:color="auto"/>
            <w:left w:val="none" w:sz="0" w:space="0" w:color="auto"/>
            <w:bottom w:val="none" w:sz="0" w:space="0" w:color="auto"/>
            <w:right w:val="none" w:sz="0" w:space="0" w:color="auto"/>
          </w:divBdr>
        </w:div>
        <w:div w:id="95291093">
          <w:marLeft w:val="0"/>
          <w:marRight w:val="0"/>
          <w:marTop w:val="0"/>
          <w:marBottom w:val="0"/>
          <w:divBdr>
            <w:top w:val="none" w:sz="0" w:space="0" w:color="auto"/>
            <w:left w:val="none" w:sz="0" w:space="0" w:color="auto"/>
            <w:bottom w:val="none" w:sz="0" w:space="0" w:color="auto"/>
            <w:right w:val="none" w:sz="0" w:space="0" w:color="auto"/>
          </w:divBdr>
        </w:div>
        <w:div w:id="834031609">
          <w:marLeft w:val="0"/>
          <w:marRight w:val="0"/>
          <w:marTop w:val="0"/>
          <w:marBottom w:val="0"/>
          <w:divBdr>
            <w:top w:val="none" w:sz="0" w:space="0" w:color="auto"/>
            <w:left w:val="none" w:sz="0" w:space="0" w:color="auto"/>
            <w:bottom w:val="none" w:sz="0" w:space="0" w:color="auto"/>
            <w:right w:val="none" w:sz="0" w:space="0" w:color="auto"/>
          </w:divBdr>
        </w:div>
        <w:div w:id="276758733">
          <w:marLeft w:val="0"/>
          <w:marRight w:val="0"/>
          <w:marTop w:val="0"/>
          <w:marBottom w:val="0"/>
          <w:divBdr>
            <w:top w:val="none" w:sz="0" w:space="0" w:color="auto"/>
            <w:left w:val="none" w:sz="0" w:space="0" w:color="auto"/>
            <w:bottom w:val="none" w:sz="0" w:space="0" w:color="auto"/>
            <w:right w:val="none" w:sz="0" w:space="0" w:color="auto"/>
          </w:divBdr>
        </w:div>
        <w:div w:id="851452553">
          <w:marLeft w:val="0"/>
          <w:marRight w:val="0"/>
          <w:marTop w:val="0"/>
          <w:marBottom w:val="0"/>
          <w:divBdr>
            <w:top w:val="none" w:sz="0" w:space="0" w:color="auto"/>
            <w:left w:val="none" w:sz="0" w:space="0" w:color="auto"/>
            <w:bottom w:val="none" w:sz="0" w:space="0" w:color="auto"/>
            <w:right w:val="none" w:sz="0" w:space="0" w:color="auto"/>
          </w:divBdr>
        </w:div>
        <w:div w:id="1705247547">
          <w:marLeft w:val="0"/>
          <w:marRight w:val="0"/>
          <w:marTop w:val="0"/>
          <w:marBottom w:val="0"/>
          <w:divBdr>
            <w:top w:val="none" w:sz="0" w:space="0" w:color="auto"/>
            <w:left w:val="none" w:sz="0" w:space="0" w:color="auto"/>
            <w:bottom w:val="none" w:sz="0" w:space="0" w:color="auto"/>
            <w:right w:val="none" w:sz="0" w:space="0" w:color="auto"/>
          </w:divBdr>
        </w:div>
        <w:div w:id="81800041">
          <w:marLeft w:val="0"/>
          <w:marRight w:val="0"/>
          <w:marTop w:val="0"/>
          <w:marBottom w:val="0"/>
          <w:divBdr>
            <w:top w:val="none" w:sz="0" w:space="0" w:color="auto"/>
            <w:left w:val="none" w:sz="0" w:space="0" w:color="auto"/>
            <w:bottom w:val="none" w:sz="0" w:space="0" w:color="auto"/>
            <w:right w:val="none" w:sz="0" w:space="0" w:color="auto"/>
          </w:divBdr>
        </w:div>
        <w:div w:id="1608537133">
          <w:marLeft w:val="0"/>
          <w:marRight w:val="0"/>
          <w:marTop w:val="0"/>
          <w:marBottom w:val="0"/>
          <w:divBdr>
            <w:top w:val="none" w:sz="0" w:space="0" w:color="auto"/>
            <w:left w:val="none" w:sz="0" w:space="0" w:color="auto"/>
            <w:bottom w:val="none" w:sz="0" w:space="0" w:color="auto"/>
            <w:right w:val="none" w:sz="0" w:space="0" w:color="auto"/>
          </w:divBdr>
        </w:div>
        <w:div w:id="1526597704">
          <w:marLeft w:val="0"/>
          <w:marRight w:val="0"/>
          <w:marTop w:val="0"/>
          <w:marBottom w:val="0"/>
          <w:divBdr>
            <w:top w:val="none" w:sz="0" w:space="0" w:color="auto"/>
            <w:left w:val="none" w:sz="0" w:space="0" w:color="auto"/>
            <w:bottom w:val="none" w:sz="0" w:space="0" w:color="auto"/>
            <w:right w:val="none" w:sz="0" w:space="0" w:color="auto"/>
          </w:divBdr>
        </w:div>
        <w:div w:id="824468567">
          <w:marLeft w:val="0"/>
          <w:marRight w:val="0"/>
          <w:marTop w:val="0"/>
          <w:marBottom w:val="0"/>
          <w:divBdr>
            <w:top w:val="none" w:sz="0" w:space="0" w:color="auto"/>
            <w:left w:val="none" w:sz="0" w:space="0" w:color="auto"/>
            <w:bottom w:val="none" w:sz="0" w:space="0" w:color="auto"/>
            <w:right w:val="none" w:sz="0" w:space="0" w:color="auto"/>
          </w:divBdr>
        </w:div>
        <w:div w:id="2004888795">
          <w:marLeft w:val="0"/>
          <w:marRight w:val="0"/>
          <w:marTop w:val="0"/>
          <w:marBottom w:val="0"/>
          <w:divBdr>
            <w:top w:val="none" w:sz="0" w:space="0" w:color="auto"/>
            <w:left w:val="none" w:sz="0" w:space="0" w:color="auto"/>
            <w:bottom w:val="none" w:sz="0" w:space="0" w:color="auto"/>
            <w:right w:val="none" w:sz="0" w:space="0" w:color="auto"/>
          </w:divBdr>
        </w:div>
        <w:div w:id="1477725512">
          <w:marLeft w:val="0"/>
          <w:marRight w:val="0"/>
          <w:marTop w:val="0"/>
          <w:marBottom w:val="0"/>
          <w:divBdr>
            <w:top w:val="none" w:sz="0" w:space="0" w:color="auto"/>
            <w:left w:val="none" w:sz="0" w:space="0" w:color="auto"/>
            <w:bottom w:val="none" w:sz="0" w:space="0" w:color="auto"/>
            <w:right w:val="none" w:sz="0" w:space="0" w:color="auto"/>
          </w:divBdr>
        </w:div>
        <w:div w:id="1498227368">
          <w:marLeft w:val="0"/>
          <w:marRight w:val="0"/>
          <w:marTop w:val="0"/>
          <w:marBottom w:val="0"/>
          <w:divBdr>
            <w:top w:val="none" w:sz="0" w:space="0" w:color="auto"/>
            <w:left w:val="none" w:sz="0" w:space="0" w:color="auto"/>
            <w:bottom w:val="none" w:sz="0" w:space="0" w:color="auto"/>
            <w:right w:val="none" w:sz="0" w:space="0" w:color="auto"/>
          </w:divBdr>
        </w:div>
        <w:div w:id="497696689">
          <w:marLeft w:val="0"/>
          <w:marRight w:val="0"/>
          <w:marTop w:val="0"/>
          <w:marBottom w:val="0"/>
          <w:divBdr>
            <w:top w:val="none" w:sz="0" w:space="0" w:color="auto"/>
            <w:left w:val="none" w:sz="0" w:space="0" w:color="auto"/>
            <w:bottom w:val="none" w:sz="0" w:space="0" w:color="auto"/>
            <w:right w:val="none" w:sz="0" w:space="0" w:color="auto"/>
          </w:divBdr>
        </w:div>
        <w:div w:id="194735220">
          <w:marLeft w:val="0"/>
          <w:marRight w:val="0"/>
          <w:marTop w:val="0"/>
          <w:marBottom w:val="0"/>
          <w:divBdr>
            <w:top w:val="none" w:sz="0" w:space="0" w:color="auto"/>
            <w:left w:val="none" w:sz="0" w:space="0" w:color="auto"/>
            <w:bottom w:val="none" w:sz="0" w:space="0" w:color="auto"/>
            <w:right w:val="none" w:sz="0" w:space="0" w:color="auto"/>
          </w:divBdr>
        </w:div>
        <w:div w:id="1027410293">
          <w:marLeft w:val="0"/>
          <w:marRight w:val="0"/>
          <w:marTop w:val="0"/>
          <w:marBottom w:val="0"/>
          <w:divBdr>
            <w:top w:val="none" w:sz="0" w:space="0" w:color="auto"/>
            <w:left w:val="none" w:sz="0" w:space="0" w:color="auto"/>
            <w:bottom w:val="none" w:sz="0" w:space="0" w:color="auto"/>
            <w:right w:val="none" w:sz="0" w:space="0" w:color="auto"/>
          </w:divBdr>
        </w:div>
        <w:div w:id="1423456540">
          <w:marLeft w:val="0"/>
          <w:marRight w:val="0"/>
          <w:marTop w:val="0"/>
          <w:marBottom w:val="0"/>
          <w:divBdr>
            <w:top w:val="none" w:sz="0" w:space="0" w:color="auto"/>
            <w:left w:val="none" w:sz="0" w:space="0" w:color="auto"/>
            <w:bottom w:val="none" w:sz="0" w:space="0" w:color="auto"/>
            <w:right w:val="none" w:sz="0" w:space="0" w:color="auto"/>
          </w:divBdr>
        </w:div>
        <w:div w:id="2139179427">
          <w:marLeft w:val="0"/>
          <w:marRight w:val="0"/>
          <w:marTop w:val="0"/>
          <w:marBottom w:val="0"/>
          <w:divBdr>
            <w:top w:val="none" w:sz="0" w:space="0" w:color="auto"/>
            <w:left w:val="none" w:sz="0" w:space="0" w:color="auto"/>
            <w:bottom w:val="none" w:sz="0" w:space="0" w:color="auto"/>
            <w:right w:val="none" w:sz="0" w:space="0" w:color="auto"/>
          </w:divBdr>
        </w:div>
        <w:div w:id="105782818">
          <w:marLeft w:val="0"/>
          <w:marRight w:val="0"/>
          <w:marTop w:val="0"/>
          <w:marBottom w:val="0"/>
          <w:divBdr>
            <w:top w:val="none" w:sz="0" w:space="0" w:color="auto"/>
            <w:left w:val="none" w:sz="0" w:space="0" w:color="auto"/>
            <w:bottom w:val="none" w:sz="0" w:space="0" w:color="auto"/>
            <w:right w:val="none" w:sz="0" w:space="0" w:color="auto"/>
          </w:divBdr>
        </w:div>
        <w:div w:id="222371573">
          <w:marLeft w:val="0"/>
          <w:marRight w:val="0"/>
          <w:marTop w:val="0"/>
          <w:marBottom w:val="0"/>
          <w:divBdr>
            <w:top w:val="none" w:sz="0" w:space="0" w:color="auto"/>
            <w:left w:val="none" w:sz="0" w:space="0" w:color="auto"/>
            <w:bottom w:val="none" w:sz="0" w:space="0" w:color="auto"/>
            <w:right w:val="none" w:sz="0" w:space="0" w:color="auto"/>
          </w:divBdr>
        </w:div>
        <w:div w:id="689573795">
          <w:marLeft w:val="0"/>
          <w:marRight w:val="0"/>
          <w:marTop w:val="0"/>
          <w:marBottom w:val="0"/>
          <w:divBdr>
            <w:top w:val="none" w:sz="0" w:space="0" w:color="auto"/>
            <w:left w:val="none" w:sz="0" w:space="0" w:color="auto"/>
            <w:bottom w:val="none" w:sz="0" w:space="0" w:color="auto"/>
            <w:right w:val="none" w:sz="0" w:space="0" w:color="auto"/>
          </w:divBdr>
        </w:div>
        <w:div w:id="1634940132">
          <w:marLeft w:val="0"/>
          <w:marRight w:val="0"/>
          <w:marTop w:val="0"/>
          <w:marBottom w:val="0"/>
          <w:divBdr>
            <w:top w:val="none" w:sz="0" w:space="0" w:color="auto"/>
            <w:left w:val="none" w:sz="0" w:space="0" w:color="auto"/>
            <w:bottom w:val="none" w:sz="0" w:space="0" w:color="auto"/>
            <w:right w:val="none" w:sz="0" w:space="0" w:color="auto"/>
          </w:divBdr>
        </w:div>
        <w:div w:id="366951599">
          <w:marLeft w:val="0"/>
          <w:marRight w:val="0"/>
          <w:marTop w:val="0"/>
          <w:marBottom w:val="0"/>
          <w:divBdr>
            <w:top w:val="none" w:sz="0" w:space="0" w:color="auto"/>
            <w:left w:val="none" w:sz="0" w:space="0" w:color="auto"/>
            <w:bottom w:val="none" w:sz="0" w:space="0" w:color="auto"/>
            <w:right w:val="none" w:sz="0" w:space="0" w:color="auto"/>
          </w:divBdr>
        </w:div>
        <w:div w:id="668406389">
          <w:marLeft w:val="0"/>
          <w:marRight w:val="0"/>
          <w:marTop w:val="0"/>
          <w:marBottom w:val="0"/>
          <w:divBdr>
            <w:top w:val="none" w:sz="0" w:space="0" w:color="auto"/>
            <w:left w:val="none" w:sz="0" w:space="0" w:color="auto"/>
            <w:bottom w:val="none" w:sz="0" w:space="0" w:color="auto"/>
            <w:right w:val="none" w:sz="0" w:space="0" w:color="auto"/>
          </w:divBdr>
        </w:div>
        <w:div w:id="465781049">
          <w:marLeft w:val="0"/>
          <w:marRight w:val="0"/>
          <w:marTop w:val="0"/>
          <w:marBottom w:val="0"/>
          <w:divBdr>
            <w:top w:val="none" w:sz="0" w:space="0" w:color="auto"/>
            <w:left w:val="none" w:sz="0" w:space="0" w:color="auto"/>
            <w:bottom w:val="none" w:sz="0" w:space="0" w:color="auto"/>
            <w:right w:val="none" w:sz="0" w:space="0" w:color="auto"/>
          </w:divBdr>
        </w:div>
        <w:div w:id="899172538">
          <w:marLeft w:val="0"/>
          <w:marRight w:val="0"/>
          <w:marTop w:val="0"/>
          <w:marBottom w:val="0"/>
          <w:divBdr>
            <w:top w:val="none" w:sz="0" w:space="0" w:color="auto"/>
            <w:left w:val="none" w:sz="0" w:space="0" w:color="auto"/>
            <w:bottom w:val="none" w:sz="0" w:space="0" w:color="auto"/>
            <w:right w:val="none" w:sz="0" w:space="0" w:color="auto"/>
          </w:divBdr>
        </w:div>
        <w:div w:id="440489469">
          <w:marLeft w:val="0"/>
          <w:marRight w:val="0"/>
          <w:marTop w:val="0"/>
          <w:marBottom w:val="0"/>
          <w:divBdr>
            <w:top w:val="none" w:sz="0" w:space="0" w:color="auto"/>
            <w:left w:val="none" w:sz="0" w:space="0" w:color="auto"/>
            <w:bottom w:val="none" w:sz="0" w:space="0" w:color="auto"/>
            <w:right w:val="none" w:sz="0" w:space="0" w:color="auto"/>
          </w:divBdr>
        </w:div>
        <w:div w:id="1829859448">
          <w:marLeft w:val="0"/>
          <w:marRight w:val="0"/>
          <w:marTop w:val="0"/>
          <w:marBottom w:val="0"/>
          <w:divBdr>
            <w:top w:val="none" w:sz="0" w:space="0" w:color="auto"/>
            <w:left w:val="none" w:sz="0" w:space="0" w:color="auto"/>
            <w:bottom w:val="none" w:sz="0" w:space="0" w:color="auto"/>
            <w:right w:val="none" w:sz="0" w:space="0" w:color="auto"/>
          </w:divBdr>
        </w:div>
        <w:div w:id="1575773247">
          <w:marLeft w:val="0"/>
          <w:marRight w:val="0"/>
          <w:marTop w:val="0"/>
          <w:marBottom w:val="0"/>
          <w:divBdr>
            <w:top w:val="none" w:sz="0" w:space="0" w:color="auto"/>
            <w:left w:val="none" w:sz="0" w:space="0" w:color="auto"/>
            <w:bottom w:val="none" w:sz="0" w:space="0" w:color="auto"/>
            <w:right w:val="none" w:sz="0" w:space="0" w:color="auto"/>
          </w:divBdr>
        </w:div>
        <w:div w:id="1839033262">
          <w:marLeft w:val="0"/>
          <w:marRight w:val="0"/>
          <w:marTop w:val="0"/>
          <w:marBottom w:val="0"/>
          <w:divBdr>
            <w:top w:val="none" w:sz="0" w:space="0" w:color="auto"/>
            <w:left w:val="none" w:sz="0" w:space="0" w:color="auto"/>
            <w:bottom w:val="none" w:sz="0" w:space="0" w:color="auto"/>
            <w:right w:val="none" w:sz="0" w:space="0" w:color="auto"/>
          </w:divBdr>
        </w:div>
        <w:div w:id="442574157">
          <w:marLeft w:val="0"/>
          <w:marRight w:val="0"/>
          <w:marTop w:val="0"/>
          <w:marBottom w:val="0"/>
          <w:divBdr>
            <w:top w:val="none" w:sz="0" w:space="0" w:color="auto"/>
            <w:left w:val="none" w:sz="0" w:space="0" w:color="auto"/>
            <w:bottom w:val="none" w:sz="0" w:space="0" w:color="auto"/>
            <w:right w:val="none" w:sz="0" w:space="0" w:color="auto"/>
          </w:divBdr>
        </w:div>
        <w:div w:id="2063556671">
          <w:marLeft w:val="0"/>
          <w:marRight w:val="0"/>
          <w:marTop w:val="0"/>
          <w:marBottom w:val="0"/>
          <w:divBdr>
            <w:top w:val="none" w:sz="0" w:space="0" w:color="auto"/>
            <w:left w:val="none" w:sz="0" w:space="0" w:color="auto"/>
            <w:bottom w:val="none" w:sz="0" w:space="0" w:color="auto"/>
            <w:right w:val="none" w:sz="0" w:space="0" w:color="auto"/>
          </w:divBdr>
        </w:div>
        <w:div w:id="2084253537">
          <w:marLeft w:val="0"/>
          <w:marRight w:val="0"/>
          <w:marTop w:val="0"/>
          <w:marBottom w:val="0"/>
          <w:divBdr>
            <w:top w:val="none" w:sz="0" w:space="0" w:color="auto"/>
            <w:left w:val="none" w:sz="0" w:space="0" w:color="auto"/>
            <w:bottom w:val="none" w:sz="0" w:space="0" w:color="auto"/>
            <w:right w:val="none" w:sz="0" w:space="0" w:color="auto"/>
          </w:divBdr>
        </w:div>
        <w:div w:id="1111978207">
          <w:marLeft w:val="0"/>
          <w:marRight w:val="0"/>
          <w:marTop w:val="0"/>
          <w:marBottom w:val="0"/>
          <w:divBdr>
            <w:top w:val="none" w:sz="0" w:space="0" w:color="auto"/>
            <w:left w:val="none" w:sz="0" w:space="0" w:color="auto"/>
            <w:bottom w:val="none" w:sz="0" w:space="0" w:color="auto"/>
            <w:right w:val="none" w:sz="0" w:space="0" w:color="auto"/>
          </w:divBdr>
        </w:div>
        <w:div w:id="1143352600">
          <w:marLeft w:val="0"/>
          <w:marRight w:val="0"/>
          <w:marTop w:val="0"/>
          <w:marBottom w:val="0"/>
          <w:divBdr>
            <w:top w:val="none" w:sz="0" w:space="0" w:color="auto"/>
            <w:left w:val="none" w:sz="0" w:space="0" w:color="auto"/>
            <w:bottom w:val="none" w:sz="0" w:space="0" w:color="auto"/>
            <w:right w:val="none" w:sz="0" w:space="0" w:color="auto"/>
          </w:divBdr>
        </w:div>
        <w:div w:id="171574370">
          <w:marLeft w:val="0"/>
          <w:marRight w:val="0"/>
          <w:marTop w:val="0"/>
          <w:marBottom w:val="0"/>
          <w:divBdr>
            <w:top w:val="none" w:sz="0" w:space="0" w:color="auto"/>
            <w:left w:val="none" w:sz="0" w:space="0" w:color="auto"/>
            <w:bottom w:val="none" w:sz="0" w:space="0" w:color="auto"/>
            <w:right w:val="none" w:sz="0" w:space="0" w:color="auto"/>
          </w:divBdr>
        </w:div>
        <w:div w:id="799618265">
          <w:marLeft w:val="0"/>
          <w:marRight w:val="0"/>
          <w:marTop w:val="0"/>
          <w:marBottom w:val="0"/>
          <w:divBdr>
            <w:top w:val="none" w:sz="0" w:space="0" w:color="auto"/>
            <w:left w:val="none" w:sz="0" w:space="0" w:color="auto"/>
            <w:bottom w:val="none" w:sz="0" w:space="0" w:color="auto"/>
            <w:right w:val="none" w:sz="0" w:space="0" w:color="auto"/>
          </w:divBdr>
        </w:div>
        <w:div w:id="2080789495">
          <w:marLeft w:val="0"/>
          <w:marRight w:val="0"/>
          <w:marTop w:val="0"/>
          <w:marBottom w:val="0"/>
          <w:divBdr>
            <w:top w:val="none" w:sz="0" w:space="0" w:color="auto"/>
            <w:left w:val="none" w:sz="0" w:space="0" w:color="auto"/>
            <w:bottom w:val="none" w:sz="0" w:space="0" w:color="auto"/>
            <w:right w:val="none" w:sz="0" w:space="0" w:color="auto"/>
          </w:divBdr>
        </w:div>
        <w:div w:id="1175848448">
          <w:marLeft w:val="0"/>
          <w:marRight w:val="0"/>
          <w:marTop w:val="0"/>
          <w:marBottom w:val="0"/>
          <w:divBdr>
            <w:top w:val="none" w:sz="0" w:space="0" w:color="auto"/>
            <w:left w:val="none" w:sz="0" w:space="0" w:color="auto"/>
            <w:bottom w:val="none" w:sz="0" w:space="0" w:color="auto"/>
            <w:right w:val="none" w:sz="0" w:space="0" w:color="auto"/>
          </w:divBdr>
        </w:div>
        <w:div w:id="763920065">
          <w:marLeft w:val="0"/>
          <w:marRight w:val="0"/>
          <w:marTop w:val="0"/>
          <w:marBottom w:val="0"/>
          <w:divBdr>
            <w:top w:val="none" w:sz="0" w:space="0" w:color="auto"/>
            <w:left w:val="none" w:sz="0" w:space="0" w:color="auto"/>
            <w:bottom w:val="none" w:sz="0" w:space="0" w:color="auto"/>
            <w:right w:val="none" w:sz="0" w:space="0" w:color="auto"/>
          </w:divBdr>
        </w:div>
        <w:div w:id="1707634974">
          <w:marLeft w:val="0"/>
          <w:marRight w:val="0"/>
          <w:marTop w:val="0"/>
          <w:marBottom w:val="0"/>
          <w:divBdr>
            <w:top w:val="none" w:sz="0" w:space="0" w:color="auto"/>
            <w:left w:val="none" w:sz="0" w:space="0" w:color="auto"/>
            <w:bottom w:val="none" w:sz="0" w:space="0" w:color="auto"/>
            <w:right w:val="none" w:sz="0" w:space="0" w:color="auto"/>
          </w:divBdr>
        </w:div>
        <w:div w:id="906108054">
          <w:marLeft w:val="0"/>
          <w:marRight w:val="0"/>
          <w:marTop w:val="0"/>
          <w:marBottom w:val="0"/>
          <w:divBdr>
            <w:top w:val="none" w:sz="0" w:space="0" w:color="auto"/>
            <w:left w:val="none" w:sz="0" w:space="0" w:color="auto"/>
            <w:bottom w:val="none" w:sz="0" w:space="0" w:color="auto"/>
            <w:right w:val="none" w:sz="0" w:space="0" w:color="auto"/>
          </w:divBdr>
        </w:div>
        <w:div w:id="1099830221">
          <w:marLeft w:val="0"/>
          <w:marRight w:val="0"/>
          <w:marTop w:val="0"/>
          <w:marBottom w:val="0"/>
          <w:divBdr>
            <w:top w:val="none" w:sz="0" w:space="0" w:color="auto"/>
            <w:left w:val="none" w:sz="0" w:space="0" w:color="auto"/>
            <w:bottom w:val="none" w:sz="0" w:space="0" w:color="auto"/>
            <w:right w:val="none" w:sz="0" w:space="0" w:color="auto"/>
          </w:divBdr>
        </w:div>
        <w:div w:id="1080129513">
          <w:marLeft w:val="0"/>
          <w:marRight w:val="0"/>
          <w:marTop w:val="0"/>
          <w:marBottom w:val="0"/>
          <w:divBdr>
            <w:top w:val="none" w:sz="0" w:space="0" w:color="auto"/>
            <w:left w:val="none" w:sz="0" w:space="0" w:color="auto"/>
            <w:bottom w:val="none" w:sz="0" w:space="0" w:color="auto"/>
            <w:right w:val="none" w:sz="0" w:space="0" w:color="auto"/>
          </w:divBdr>
        </w:div>
        <w:div w:id="1624725815">
          <w:marLeft w:val="0"/>
          <w:marRight w:val="0"/>
          <w:marTop w:val="0"/>
          <w:marBottom w:val="0"/>
          <w:divBdr>
            <w:top w:val="none" w:sz="0" w:space="0" w:color="auto"/>
            <w:left w:val="none" w:sz="0" w:space="0" w:color="auto"/>
            <w:bottom w:val="none" w:sz="0" w:space="0" w:color="auto"/>
            <w:right w:val="none" w:sz="0" w:space="0" w:color="auto"/>
          </w:divBdr>
        </w:div>
        <w:div w:id="650445920">
          <w:marLeft w:val="0"/>
          <w:marRight w:val="0"/>
          <w:marTop w:val="0"/>
          <w:marBottom w:val="0"/>
          <w:divBdr>
            <w:top w:val="none" w:sz="0" w:space="0" w:color="auto"/>
            <w:left w:val="none" w:sz="0" w:space="0" w:color="auto"/>
            <w:bottom w:val="none" w:sz="0" w:space="0" w:color="auto"/>
            <w:right w:val="none" w:sz="0" w:space="0" w:color="auto"/>
          </w:divBdr>
        </w:div>
        <w:div w:id="1836803734">
          <w:marLeft w:val="0"/>
          <w:marRight w:val="0"/>
          <w:marTop w:val="0"/>
          <w:marBottom w:val="0"/>
          <w:divBdr>
            <w:top w:val="none" w:sz="0" w:space="0" w:color="auto"/>
            <w:left w:val="none" w:sz="0" w:space="0" w:color="auto"/>
            <w:bottom w:val="none" w:sz="0" w:space="0" w:color="auto"/>
            <w:right w:val="none" w:sz="0" w:space="0" w:color="auto"/>
          </w:divBdr>
        </w:div>
        <w:div w:id="672143130">
          <w:marLeft w:val="0"/>
          <w:marRight w:val="0"/>
          <w:marTop w:val="0"/>
          <w:marBottom w:val="0"/>
          <w:divBdr>
            <w:top w:val="none" w:sz="0" w:space="0" w:color="auto"/>
            <w:left w:val="none" w:sz="0" w:space="0" w:color="auto"/>
            <w:bottom w:val="none" w:sz="0" w:space="0" w:color="auto"/>
            <w:right w:val="none" w:sz="0" w:space="0" w:color="auto"/>
          </w:divBdr>
        </w:div>
        <w:div w:id="1532257955">
          <w:marLeft w:val="0"/>
          <w:marRight w:val="0"/>
          <w:marTop w:val="0"/>
          <w:marBottom w:val="0"/>
          <w:divBdr>
            <w:top w:val="none" w:sz="0" w:space="0" w:color="auto"/>
            <w:left w:val="none" w:sz="0" w:space="0" w:color="auto"/>
            <w:bottom w:val="none" w:sz="0" w:space="0" w:color="auto"/>
            <w:right w:val="none" w:sz="0" w:space="0" w:color="auto"/>
          </w:divBdr>
        </w:div>
        <w:div w:id="288513983">
          <w:marLeft w:val="0"/>
          <w:marRight w:val="0"/>
          <w:marTop w:val="0"/>
          <w:marBottom w:val="0"/>
          <w:divBdr>
            <w:top w:val="none" w:sz="0" w:space="0" w:color="auto"/>
            <w:left w:val="none" w:sz="0" w:space="0" w:color="auto"/>
            <w:bottom w:val="none" w:sz="0" w:space="0" w:color="auto"/>
            <w:right w:val="none" w:sz="0" w:space="0" w:color="auto"/>
          </w:divBdr>
        </w:div>
        <w:div w:id="1227688131">
          <w:marLeft w:val="0"/>
          <w:marRight w:val="0"/>
          <w:marTop w:val="0"/>
          <w:marBottom w:val="0"/>
          <w:divBdr>
            <w:top w:val="none" w:sz="0" w:space="0" w:color="auto"/>
            <w:left w:val="none" w:sz="0" w:space="0" w:color="auto"/>
            <w:bottom w:val="none" w:sz="0" w:space="0" w:color="auto"/>
            <w:right w:val="none" w:sz="0" w:space="0" w:color="auto"/>
          </w:divBdr>
        </w:div>
      </w:divsChild>
    </w:div>
    <w:div w:id="1375887009">
      <w:bodyDiv w:val="1"/>
      <w:marLeft w:val="0"/>
      <w:marRight w:val="0"/>
      <w:marTop w:val="0"/>
      <w:marBottom w:val="0"/>
      <w:divBdr>
        <w:top w:val="none" w:sz="0" w:space="0" w:color="auto"/>
        <w:left w:val="none" w:sz="0" w:space="0" w:color="auto"/>
        <w:bottom w:val="none" w:sz="0" w:space="0" w:color="auto"/>
        <w:right w:val="none" w:sz="0" w:space="0" w:color="auto"/>
      </w:divBdr>
      <w:divsChild>
        <w:div w:id="327640252">
          <w:marLeft w:val="0"/>
          <w:marRight w:val="0"/>
          <w:marTop w:val="0"/>
          <w:marBottom w:val="0"/>
          <w:divBdr>
            <w:top w:val="none" w:sz="0" w:space="0" w:color="auto"/>
            <w:left w:val="none" w:sz="0" w:space="0" w:color="auto"/>
            <w:bottom w:val="none" w:sz="0" w:space="0" w:color="auto"/>
            <w:right w:val="none" w:sz="0" w:space="0" w:color="auto"/>
          </w:divBdr>
        </w:div>
        <w:div w:id="662665959">
          <w:marLeft w:val="0"/>
          <w:marRight w:val="0"/>
          <w:marTop w:val="0"/>
          <w:marBottom w:val="0"/>
          <w:divBdr>
            <w:top w:val="none" w:sz="0" w:space="0" w:color="auto"/>
            <w:left w:val="none" w:sz="0" w:space="0" w:color="auto"/>
            <w:bottom w:val="none" w:sz="0" w:space="0" w:color="auto"/>
            <w:right w:val="none" w:sz="0" w:space="0" w:color="auto"/>
          </w:divBdr>
        </w:div>
        <w:div w:id="750737406">
          <w:marLeft w:val="0"/>
          <w:marRight w:val="0"/>
          <w:marTop w:val="0"/>
          <w:marBottom w:val="0"/>
          <w:divBdr>
            <w:top w:val="none" w:sz="0" w:space="0" w:color="auto"/>
            <w:left w:val="none" w:sz="0" w:space="0" w:color="auto"/>
            <w:bottom w:val="none" w:sz="0" w:space="0" w:color="auto"/>
            <w:right w:val="none" w:sz="0" w:space="0" w:color="auto"/>
          </w:divBdr>
        </w:div>
        <w:div w:id="1370759212">
          <w:marLeft w:val="0"/>
          <w:marRight w:val="0"/>
          <w:marTop w:val="0"/>
          <w:marBottom w:val="0"/>
          <w:divBdr>
            <w:top w:val="none" w:sz="0" w:space="0" w:color="auto"/>
            <w:left w:val="none" w:sz="0" w:space="0" w:color="auto"/>
            <w:bottom w:val="none" w:sz="0" w:space="0" w:color="auto"/>
            <w:right w:val="none" w:sz="0" w:space="0" w:color="auto"/>
          </w:divBdr>
        </w:div>
        <w:div w:id="1412965911">
          <w:marLeft w:val="0"/>
          <w:marRight w:val="0"/>
          <w:marTop w:val="0"/>
          <w:marBottom w:val="0"/>
          <w:divBdr>
            <w:top w:val="none" w:sz="0" w:space="0" w:color="auto"/>
            <w:left w:val="none" w:sz="0" w:space="0" w:color="auto"/>
            <w:bottom w:val="none" w:sz="0" w:space="0" w:color="auto"/>
            <w:right w:val="none" w:sz="0" w:space="0" w:color="auto"/>
          </w:divBdr>
        </w:div>
        <w:div w:id="1179807851">
          <w:marLeft w:val="0"/>
          <w:marRight w:val="0"/>
          <w:marTop w:val="0"/>
          <w:marBottom w:val="0"/>
          <w:divBdr>
            <w:top w:val="none" w:sz="0" w:space="0" w:color="auto"/>
            <w:left w:val="none" w:sz="0" w:space="0" w:color="auto"/>
            <w:bottom w:val="none" w:sz="0" w:space="0" w:color="auto"/>
            <w:right w:val="none" w:sz="0" w:space="0" w:color="auto"/>
          </w:divBdr>
        </w:div>
        <w:div w:id="1620182181">
          <w:marLeft w:val="0"/>
          <w:marRight w:val="0"/>
          <w:marTop w:val="0"/>
          <w:marBottom w:val="0"/>
          <w:divBdr>
            <w:top w:val="none" w:sz="0" w:space="0" w:color="auto"/>
            <w:left w:val="none" w:sz="0" w:space="0" w:color="auto"/>
            <w:bottom w:val="none" w:sz="0" w:space="0" w:color="auto"/>
            <w:right w:val="none" w:sz="0" w:space="0" w:color="auto"/>
          </w:divBdr>
        </w:div>
        <w:div w:id="1154033748">
          <w:marLeft w:val="0"/>
          <w:marRight w:val="0"/>
          <w:marTop w:val="0"/>
          <w:marBottom w:val="0"/>
          <w:divBdr>
            <w:top w:val="none" w:sz="0" w:space="0" w:color="auto"/>
            <w:left w:val="none" w:sz="0" w:space="0" w:color="auto"/>
            <w:bottom w:val="none" w:sz="0" w:space="0" w:color="auto"/>
            <w:right w:val="none" w:sz="0" w:space="0" w:color="auto"/>
          </w:divBdr>
        </w:div>
        <w:div w:id="652875063">
          <w:marLeft w:val="0"/>
          <w:marRight w:val="0"/>
          <w:marTop w:val="0"/>
          <w:marBottom w:val="0"/>
          <w:divBdr>
            <w:top w:val="none" w:sz="0" w:space="0" w:color="auto"/>
            <w:left w:val="none" w:sz="0" w:space="0" w:color="auto"/>
            <w:bottom w:val="none" w:sz="0" w:space="0" w:color="auto"/>
            <w:right w:val="none" w:sz="0" w:space="0" w:color="auto"/>
          </w:divBdr>
        </w:div>
        <w:div w:id="1657145566">
          <w:marLeft w:val="0"/>
          <w:marRight w:val="0"/>
          <w:marTop w:val="0"/>
          <w:marBottom w:val="0"/>
          <w:divBdr>
            <w:top w:val="none" w:sz="0" w:space="0" w:color="auto"/>
            <w:left w:val="none" w:sz="0" w:space="0" w:color="auto"/>
            <w:bottom w:val="none" w:sz="0" w:space="0" w:color="auto"/>
            <w:right w:val="none" w:sz="0" w:space="0" w:color="auto"/>
          </w:divBdr>
        </w:div>
        <w:div w:id="893657602">
          <w:marLeft w:val="0"/>
          <w:marRight w:val="0"/>
          <w:marTop w:val="0"/>
          <w:marBottom w:val="0"/>
          <w:divBdr>
            <w:top w:val="none" w:sz="0" w:space="0" w:color="auto"/>
            <w:left w:val="none" w:sz="0" w:space="0" w:color="auto"/>
            <w:bottom w:val="none" w:sz="0" w:space="0" w:color="auto"/>
            <w:right w:val="none" w:sz="0" w:space="0" w:color="auto"/>
          </w:divBdr>
        </w:div>
        <w:div w:id="784009721">
          <w:marLeft w:val="0"/>
          <w:marRight w:val="0"/>
          <w:marTop w:val="0"/>
          <w:marBottom w:val="0"/>
          <w:divBdr>
            <w:top w:val="none" w:sz="0" w:space="0" w:color="auto"/>
            <w:left w:val="none" w:sz="0" w:space="0" w:color="auto"/>
            <w:bottom w:val="none" w:sz="0" w:space="0" w:color="auto"/>
            <w:right w:val="none" w:sz="0" w:space="0" w:color="auto"/>
          </w:divBdr>
        </w:div>
        <w:div w:id="747506111">
          <w:marLeft w:val="0"/>
          <w:marRight w:val="0"/>
          <w:marTop w:val="0"/>
          <w:marBottom w:val="0"/>
          <w:divBdr>
            <w:top w:val="none" w:sz="0" w:space="0" w:color="auto"/>
            <w:left w:val="none" w:sz="0" w:space="0" w:color="auto"/>
            <w:bottom w:val="none" w:sz="0" w:space="0" w:color="auto"/>
            <w:right w:val="none" w:sz="0" w:space="0" w:color="auto"/>
          </w:divBdr>
        </w:div>
        <w:div w:id="1980723235">
          <w:marLeft w:val="0"/>
          <w:marRight w:val="0"/>
          <w:marTop w:val="0"/>
          <w:marBottom w:val="0"/>
          <w:divBdr>
            <w:top w:val="none" w:sz="0" w:space="0" w:color="auto"/>
            <w:left w:val="none" w:sz="0" w:space="0" w:color="auto"/>
            <w:bottom w:val="none" w:sz="0" w:space="0" w:color="auto"/>
            <w:right w:val="none" w:sz="0" w:space="0" w:color="auto"/>
          </w:divBdr>
        </w:div>
        <w:div w:id="388696713">
          <w:marLeft w:val="0"/>
          <w:marRight w:val="0"/>
          <w:marTop w:val="0"/>
          <w:marBottom w:val="0"/>
          <w:divBdr>
            <w:top w:val="none" w:sz="0" w:space="0" w:color="auto"/>
            <w:left w:val="none" w:sz="0" w:space="0" w:color="auto"/>
            <w:bottom w:val="none" w:sz="0" w:space="0" w:color="auto"/>
            <w:right w:val="none" w:sz="0" w:space="0" w:color="auto"/>
          </w:divBdr>
        </w:div>
        <w:div w:id="1093277497">
          <w:marLeft w:val="0"/>
          <w:marRight w:val="0"/>
          <w:marTop w:val="0"/>
          <w:marBottom w:val="0"/>
          <w:divBdr>
            <w:top w:val="none" w:sz="0" w:space="0" w:color="auto"/>
            <w:left w:val="none" w:sz="0" w:space="0" w:color="auto"/>
            <w:bottom w:val="none" w:sz="0" w:space="0" w:color="auto"/>
            <w:right w:val="none" w:sz="0" w:space="0" w:color="auto"/>
          </w:divBdr>
        </w:div>
        <w:div w:id="92241602">
          <w:marLeft w:val="0"/>
          <w:marRight w:val="0"/>
          <w:marTop w:val="0"/>
          <w:marBottom w:val="0"/>
          <w:divBdr>
            <w:top w:val="none" w:sz="0" w:space="0" w:color="auto"/>
            <w:left w:val="none" w:sz="0" w:space="0" w:color="auto"/>
            <w:bottom w:val="none" w:sz="0" w:space="0" w:color="auto"/>
            <w:right w:val="none" w:sz="0" w:space="0" w:color="auto"/>
          </w:divBdr>
        </w:div>
        <w:div w:id="2021813113">
          <w:marLeft w:val="0"/>
          <w:marRight w:val="0"/>
          <w:marTop w:val="0"/>
          <w:marBottom w:val="0"/>
          <w:divBdr>
            <w:top w:val="none" w:sz="0" w:space="0" w:color="auto"/>
            <w:left w:val="none" w:sz="0" w:space="0" w:color="auto"/>
            <w:bottom w:val="none" w:sz="0" w:space="0" w:color="auto"/>
            <w:right w:val="none" w:sz="0" w:space="0" w:color="auto"/>
          </w:divBdr>
        </w:div>
        <w:div w:id="849949039">
          <w:marLeft w:val="0"/>
          <w:marRight w:val="0"/>
          <w:marTop w:val="0"/>
          <w:marBottom w:val="0"/>
          <w:divBdr>
            <w:top w:val="none" w:sz="0" w:space="0" w:color="auto"/>
            <w:left w:val="none" w:sz="0" w:space="0" w:color="auto"/>
            <w:bottom w:val="none" w:sz="0" w:space="0" w:color="auto"/>
            <w:right w:val="none" w:sz="0" w:space="0" w:color="auto"/>
          </w:divBdr>
        </w:div>
        <w:div w:id="1962422632">
          <w:marLeft w:val="0"/>
          <w:marRight w:val="0"/>
          <w:marTop w:val="0"/>
          <w:marBottom w:val="0"/>
          <w:divBdr>
            <w:top w:val="none" w:sz="0" w:space="0" w:color="auto"/>
            <w:left w:val="none" w:sz="0" w:space="0" w:color="auto"/>
            <w:bottom w:val="none" w:sz="0" w:space="0" w:color="auto"/>
            <w:right w:val="none" w:sz="0" w:space="0" w:color="auto"/>
          </w:divBdr>
        </w:div>
        <w:div w:id="2073118954">
          <w:marLeft w:val="0"/>
          <w:marRight w:val="0"/>
          <w:marTop w:val="0"/>
          <w:marBottom w:val="0"/>
          <w:divBdr>
            <w:top w:val="none" w:sz="0" w:space="0" w:color="auto"/>
            <w:left w:val="none" w:sz="0" w:space="0" w:color="auto"/>
            <w:bottom w:val="none" w:sz="0" w:space="0" w:color="auto"/>
            <w:right w:val="none" w:sz="0" w:space="0" w:color="auto"/>
          </w:divBdr>
        </w:div>
        <w:div w:id="1649822948">
          <w:marLeft w:val="0"/>
          <w:marRight w:val="0"/>
          <w:marTop w:val="0"/>
          <w:marBottom w:val="0"/>
          <w:divBdr>
            <w:top w:val="none" w:sz="0" w:space="0" w:color="auto"/>
            <w:left w:val="none" w:sz="0" w:space="0" w:color="auto"/>
            <w:bottom w:val="none" w:sz="0" w:space="0" w:color="auto"/>
            <w:right w:val="none" w:sz="0" w:space="0" w:color="auto"/>
          </w:divBdr>
        </w:div>
        <w:div w:id="1792363977">
          <w:marLeft w:val="0"/>
          <w:marRight w:val="0"/>
          <w:marTop w:val="0"/>
          <w:marBottom w:val="0"/>
          <w:divBdr>
            <w:top w:val="none" w:sz="0" w:space="0" w:color="auto"/>
            <w:left w:val="none" w:sz="0" w:space="0" w:color="auto"/>
            <w:bottom w:val="none" w:sz="0" w:space="0" w:color="auto"/>
            <w:right w:val="none" w:sz="0" w:space="0" w:color="auto"/>
          </w:divBdr>
        </w:div>
        <w:div w:id="703138668">
          <w:marLeft w:val="0"/>
          <w:marRight w:val="0"/>
          <w:marTop w:val="0"/>
          <w:marBottom w:val="0"/>
          <w:divBdr>
            <w:top w:val="none" w:sz="0" w:space="0" w:color="auto"/>
            <w:left w:val="none" w:sz="0" w:space="0" w:color="auto"/>
            <w:bottom w:val="none" w:sz="0" w:space="0" w:color="auto"/>
            <w:right w:val="none" w:sz="0" w:space="0" w:color="auto"/>
          </w:divBdr>
        </w:div>
        <w:div w:id="971784835">
          <w:marLeft w:val="0"/>
          <w:marRight w:val="0"/>
          <w:marTop w:val="0"/>
          <w:marBottom w:val="0"/>
          <w:divBdr>
            <w:top w:val="none" w:sz="0" w:space="0" w:color="auto"/>
            <w:left w:val="none" w:sz="0" w:space="0" w:color="auto"/>
            <w:bottom w:val="none" w:sz="0" w:space="0" w:color="auto"/>
            <w:right w:val="none" w:sz="0" w:space="0" w:color="auto"/>
          </w:divBdr>
        </w:div>
        <w:div w:id="768626614">
          <w:marLeft w:val="0"/>
          <w:marRight w:val="0"/>
          <w:marTop w:val="0"/>
          <w:marBottom w:val="0"/>
          <w:divBdr>
            <w:top w:val="none" w:sz="0" w:space="0" w:color="auto"/>
            <w:left w:val="none" w:sz="0" w:space="0" w:color="auto"/>
            <w:bottom w:val="none" w:sz="0" w:space="0" w:color="auto"/>
            <w:right w:val="none" w:sz="0" w:space="0" w:color="auto"/>
          </w:divBdr>
        </w:div>
        <w:div w:id="144274337">
          <w:marLeft w:val="0"/>
          <w:marRight w:val="0"/>
          <w:marTop w:val="0"/>
          <w:marBottom w:val="0"/>
          <w:divBdr>
            <w:top w:val="none" w:sz="0" w:space="0" w:color="auto"/>
            <w:left w:val="none" w:sz="0" w:space="0" w:color="auto"/>
            <w:bottom w:val="none" w:sz="0" w:space="0" w:color="auto"/>
            <w:right w:val="none" w:sz="0" w:space="0" w:color="auto"/>
          </w:divBdr>
        </w:div>
        <w:div w:id="123813849">
          <w:marLeft w:val="0"/>
          <w:marRight w:val="0"/>
          <w:marTop w:val="0"/>
          <w:marBottom w:val="0"/>
          <w:divBdr>
            <w:top w:val="none" w:sz="0" w:space="0" w:color="auto"/>
            <w:left w:val="none" w:sz="0" w:space="0" w:color="auto"/>
            <w:bottom w:val="none" w:sz="0" w:space="0" w:color="auto"/>
            <w:right w:val="none" w:sz="0" w:space="0" w:color="auto"/>
          </w:divBdr>
        </w:div>
        <w:div w:id="279998785">
          <w:marLeft w:val="0"/>
          <w:marRight w:val="0"/>
          <w:marTop w:val="0"/>
          <w:marBottom w:val="0"/>
          <w:divBdr>
            <w:top w:val="none" w:sz="0" w:space="0" w:color="auto"/>
            <w:left w:val="none" w:sz="0" w:space="0" w:color="auto"/>
            <w:bottom w:val="none" w:sz="0" w:space="0" w:color="auto"/>
            <w:right w:val="none" w:sz="0" w:space="0" w:color="auto"/>
          </w:divBdr>
        </w:div>
        <w:div w:id="1930041295">
          <w:marLeft w:val="0"/>
          <w:marRight w:val="0"/>
          <w:marTop w:val="0"/>
          <w:marBottom w:val="0"/>
          <w:divBdr>
            <w:top w:val="none" w:sz="0" w:space="0" w:color="auto"/>
            <w:left w:val="none" w:sz="0" w:space="0" w:color="auto"/>
            <w:bottom w:val="none" w:sz="0" w:space="0" w:color="auto"/>
            <w:right w:val="none" w:sz="0" w:space="0" w:color="auto"/>
          </w:divBdr>
        </w:div>
        <w:div w:id="1581719388">
          <w:marLeft w:val="0"/>
          <w:marRight w:val="0"/>
          <w:marTop w:val="0"/>
          <w:marBottom w:val="0"/>
          <w:divBdr>
            <w:top w:val="none" w:sz="0" w:space="0" w:color="auto"/>
            <w:left w:val="none" w:sz="0" w:space="0" w:color="auto"/>
            <w:bottom w:val="none" w:sz="0" w:space="0" w:color="auto"/>
            <w:right w:val="none" w:sz="0" w:space="0" w:color="auto"/>
          </w:divBdr>
        </w:div>
        <w:div w:id="782846715">
          <w:marLeft w:val="0"/>
          <w:marRight w:val="0"/>
          <w:marTop w:val="0"/>
          <w:marBottom w:val="0"/>
          <w:divBdr>
            <w:top w:val="none" w:sz="0" w:space="0" w:color="auto"/>
            <w:left w:val="none" w:sz="0" w:space="0" w:color="auto"/>
            <w:bottom w:val="none" w:sz="0" w:space="0" w:color="auto"/>
            <w:right w:val="none" w:sz="0" w:space="0" w:color="auto"/>
          </w:divBdr>
        </w:div>
        <w:div w:id="631716414">
          <w:marLeft w:val="0"/>
          <w:marRight w:val="0"/>
          <w:marTop w:val="0"/>
          <w:marBottom w:val="0"/>
          <w:divBdr>
            <w:top w:val="none" w:sz="0" w:space="0" w:color="auto"/>
            <w:left w:val="none" w:sz="0" w:space="0" w:color="auto"/>
            <w:bottom w:val="none" w:sz="0" w:space="0" w:color="auto"/>
            <w:right w:val="none" w:sz="0" w:space="0" w:color="auto"/>
          </w:divBdr>
        </w:div>
        <w:div w:id="1845433061">
          <w:marLeft w:val="0"/>
          <w:marRight w:val="0"/>
          <w:marTop w:val="0"/>
          <w:marBottom w:val="0"/>
          <w:divBdr>
            <w:top w:val="none" w:sz="0" w:space="0" w:color="auto"/>
            <w:left w:val="none" w:sz="0" w:space="0" w:color="auto"/>
            <w:bottom w:val="none" w:sz="0" w:space="0" w:color="auto"/>
            <w:right w:val="none" w:sz="0" w:space="0" w:color="auto"/>
          </w:divBdr>
        </w:div>
        <w:div w:id="1787112397">
          <w:marLeft w:val="0"/>
          <w:marRight w:val="0"/>
          <w:marTop w:val="0"/>
          <w:marBottom w:val="0"/>
          <w:divBdr>
            <w:top w:val="none" w:sz="0" w:space="0" w:color="auto"/>
            <w:left w:val="none" w:sz="0" w:space="0" w:color="auto"/>
            <w:bottom w:val="none" w:sz="0" w:space="0" w:color="auto"/>
            <w:right w:val="none" w:sz="0" w:space="0" w:color="auto"/>
          </w:divBdr>
        </w:div>
        <w:div w:id="1513103557">
          <w:marLeft w:val="0"/>
          <w:marRight w:val="0"/>
          <w:marTop w:val="0"/>
          <w:marBottom w:val="0"/>
          <w:divBdr>
            <w:top w:val="none" w:sz="0" w:space="0" w:color="auto"/>
            <w:left w:val="none" w:sz="0" w:space="0" w:color="auto"/>
            <w:bottom w:val="none" w:sz="0" w:space="0" w:color="auto"/>
            <w:right w:val="none" w:sz="0" w:space="0" w:color="auto"/>
          </w:divBdr>
        </w:div>
        <w:div w:id="615210730">
          <w:marLeft w:val="0"/>
          <w:marRight w:val="0"/>
          <w:marTop w:val="0"/>
          <w:marBottom w:val="0"/>
          <w:divBdr>
            <w:top w:val="none" w:sz="0" w:space="0" w:color="auto"/>
            <w:left w:val="none" w:sz="0" w:space="0" w:color="auto"/>
            <w:bottom w:val="none" w:sz="0" w:space="0" w:color="auto"/>
            <w:right w:val="none" w:sz="0" w:space="0" w:color="auto"/>
          </w:divBdr>
        </w:div>
        <w:div w:id="1634821427">
          <w:marLeft w:val="0"/>
          <w:marRight w:val="0"/>
          <w:marTop w:val="0"/>
          <w:marBottom w:val="0"/>
          <w:divBdr>
            <w:top w:val="none" w:sz="0" w:space="0" w:color="auto"/>
            <w:left w:val="none" w:sz="0" w:space="0" w:color="auto"/>
            <w:bottom w:val="none" w:sz="0" w:space="0" w:color="auto"/>
            <w:right w:val="none" w:sz="0" w:space="0" w:color="auto"/>
          </w:divBdr>
        </w:div>
        <w:div w:id="1913925511">
          <w:marLeft w:val="0"/>
          <w:marRight w:val="0"/>
          <w:marTop w:val="0"/>
          <w:marBottom w:val="0"/>
          <w:divBdr>
            <w:top w:val="none" w:sz="0" w:space="0" w:color="auto"/>
            <w:left w:val="none" w:sz="0" w:space="0" w:color="auto"/>
            <w:bottom w:val="none" w:sz="0" w:space="0" w:color="auto"/>
            <w:right w:val="none" w:sz="0" w:space="0" w:color="auto"/>
          </w:divBdr>
        </w:div>
        <w:div w:id="1368407160">
          <w:marLeft w:val="0"/>
          <w:marRight w:val="0"/>
          <w:marTop w:val="0"/>
          <w:marBottom w:val="0"/>
          <w:divBdr>
            <w:top w:val="none" w:sz="0" w:space="0" w:color="auto"/>
            <w:left w:val="none" w:sz="0" w:space="0" w:color="auto"/>
            <w:bottom w:val="none" w:sz="0" w:space="0" w:color="auto"/>
            <w:right w:val="none" w:sz="0" w:space="0" w:color="auto"/>
          </w:divBdr>
        </w:div>
        <w:div w:id="1374499797">
          <w:marLeft w:val="0"/>
          <w:marRight w:val="0"/>
          <w:marTop w:val="0"/>
          <w:marBottom w:val="0"/>
          <w:divBdr>
            <w:top w:val="none" w:sz="0" w:space="0" w:color="auto"/>
            <w:left w:val="none" w:sz="0" w:space="0" w:color="auto"/>
            <w:bottom w:val="none" w:sz="0" w:space="0" w:color="auto"/>
            <w:right w:val="none" w:sz="0" w:space="0" w:color="auto"/>
          </w:divBdr>
        </w:div>
        <w:div w:id="120659888">
          <w:marLeft w:val="0"/>
          <w:marRight w:val="0"/>
          <w:marTop w:val="0"/>
          <w:marBottom w:val="0"/>
          <w:divBdr>
            <w:top w:val="none" w:sz="0" w:space="0" w:color="auto"/>
            <w:left w:val="none" w:sz="0" w:space="0" w:color="auto"/>
            <w:bottom w:val="none" w:sz="0" w:space="0" w:color="auto"/>
            <w:right w:val="none" w:sz="0" w:space="0" w:color="auto"/>
          </w:divBdr>
        </w:div>
        <w:div w:id="1043214892">
          <w:marLeft w:val="0"/>
          <w:marRight w:val="0"/>
          <w:marTop w:val="0"/>
          <w:marBottom w:val="0"/>
          <w:divBdr>
            <w:top w:val="none" w:sz="0" w:space="0" w:color="auto"/>
            <w:left w:val="none" w:sz="0" w:space="0" w:color="auto"/>
            <w:bottom w:val="none" w:sz="0" w:space="0" w:color="auto"/>
            <w:right w:val="none" w:sz="0" w:space="0" w:color="auto"/>
          </w:divBdr>
        </w:div>
        <w:div w:id="1748110627">
          <w:marLeft w:val="0"/>
          <w:marRight w:val="0"/>
          <w:marTop w:val="0"/>
          <w:marBottom w:val="0"/>
          <w:divBdr>
            <w:top w:val="none" w:sz="0" w:space="0" w:color="auto"/>
            <w:left w:val="none" w:sz="0" w:space="0" w:color="auto"/>
            <w:bottom w:val="none" w:sz="0" w:space="0" w:color="auto"/>
            <w:right w:val="none" w:sz="0" w:space="0" w:color="auto"/>
          </w:divBdr>
        </w:div>
        <w:div w:id="2120055210">
          <w:marLeft w:val="0"/>
          <w:marRight w:val="0"/>
          <w:marTop w:val="0"/>
          <w:marBottom w:val="0"/>
          <w:divBdr>
            <w:top w:val="none" w:sz="0" w:space="0" w:color="auto"/>
            <w:left w:val="none" w:sz="0" w:space="0" w:color="auto"/>
            <w:bottom w:val="none" w:sz="0" w:space="0" w:color="auto"/>
            <w:right w:val="none" w:sz="0" w:space="0" w:color="auto"/>
          </w:divBdr>
        </w:div>
        <w:div w:id="421613542">
          <w:marLeft w:val="0"/>
          <w:marRight w:val="0"/>
          <w:marTop w:val="0"/>
          <w:marBottom w:val="0"/>
          <w:divBdr>
            <w:top w:val="none" w:sz="0" w:space="0" w:color="auto"/>
            <w:left w:val="none" w:sz="0" w:space="0" w:color="auto"/>
            <w:bottom w:val="none" w:sz="0" w:space="0" w:color="auto"/>
            <w:right w:val="none" w:sz="0" w:space="0" w:color="auto"/>
          </w:divBdr>
        </w:div>
        <w:div w:id="972293431">
          <w:marLeft w:val="0"/>
          <w:marRight w:val="0"/>
          <w:marTop w:val="0"/>
          <w:marBottom w:val="0"/>
          <w:divBdr>
            <w:top w:val="none" w:sz="0" w:space="0" w:color="auto"/>
            <w:left w:val="none" w:sz="0" w:space="0" w:color="auto"/>
            <w:bottom w:val="none" w:sz="0" w:space="0" w:color="auto"/>
            <w:right w:val="none" w:sz="0" w:space="0" w:color="auto"/>
          </w:divBdr>
        </w:div>
        <w:div w:id="215241694">
          <w:marLeft w:val="0"/>
          <w:marRight w:val="0"/>
          <w:marTop w:val="0"/>
          <w:marBottom w:val="0"/>
          <w:divBdr>
            <w:top w:val="none" w:sz="0" w:space="0" w:color="auto"/>
            <w:left w:val="none" w:sz="0" w:space="0" w:color="auto"/>
            <w:bottom w:val="none" w:sz="0" w:space="0" w:color="auto"/>
            <w:right w:val="none" w:sz="0" w:space="0" w:color="auto"/>
          </w:divBdr>
        </w:div>
        <w:div w:id="407118774">
          <w:marLeft w:val="0"/>
          <w:marRight w:val="0"/>
          <w:marTop w:val="0"/>
          <w:marBottom w:val="0"/>
          <w:divBdr>
            <w:top w:val="none" w:sz="0" w:space="0" w:color="auto"/>
            <w:left w:val="none" w:sz="0" w:space="0" w:color="auto"/>
            <w:bottom w:val="none" w:sz="0" w:space="0" w:color="auto"/>
            <w:right w:val="none" w:sz="0" w:space="0" w:color="auto"/>
          </w:divBdr>
        </w:div>
        <w:div w:id="83186648">
          <w:marLeft w:val="0"/>
          <w:marRight w:val="0"/>
          <w:marTop w:val="0"/>
          <w:marBottom w:val="0"/>
          <w:divBdr>
            <w:top w:val="none" w:sz="0" w:space="0" w:color="auto"/>
            <w:left w:val="none" w:sz="0" w:space="0" w:color="auto"/>
            <w:bottom w:val="none" w:sz="0" w:space="0" w:color="auto"/>
            <w:right w:val="none" w:sz="0" w:space="0" w:color="auto"/>
          </w:divBdr>
        </w:div>
        <w:div w:id="746616784">
          <w:marLeft w:val="0"/>
          <w:marRight w:val="0"/>
          <w:marTop w:val="0"/>
          <w:marBottom w:val="0"/>
          <w:divBdr>
            <w:top w:val="none" w:sz="0" w:space="0" w:color="auto"/>
            <w:left w:val="none" w:sz="0" w:space="0" w:color="auto"/>
            <w:bottom w:val="none" w:sz="0" w:space="0" w:color="auto"/>
            <w:right w:val="none" w:sz="0" w:space="0" w:color="auto"/>
          </w:divBdr>
        </w:div>
        <w:div w:id="251622970">
          <w:marLeft w:val="0"/>
          <w:marRight w:val="0"/>
          <w:marTop w:val="0"/>
          <w:marBottom w:val="0"/>
          <w:divBdr>
            <w:top w:val="none" w:sz="0" w:space="0" w:color="auto"/>
            <w:left w:val="none" w:sz="0" w:space="0" w:color="auto"/>
            <w:bottom w:val="none" w:sz="0" w:space="0" w:color="auto"/>
            <w:right w:val="none" w:sz="0" w:space="0" w:color="auto"/>
          </w:divBdr>
        </w:div>
        <w:div w:id="754131253">
          <w:marLeft w:val="0"/>
          <w:marRight w:val="0"/>
          <w:marTop w:val="0"/>
          <w:marBottom w:val="0"/>
          <w:divBdr>
            <w:top w:val="none" w:sz="0" w:space="0" w:color="auto"/>
            <w:left w:val="none" w:sz="0" w:space="0" w:color="auto"/>
            <w:bottom w:val="none" w:sz="0" w:space="0" w:color="auto"/>
            <w:right w:val="none" w:sz="0" w:space="0" w:color="auto"/>
          </w:divBdr>
        </w:div>
        <w:div w:id="2099904924">
          <w:marLeft w:val="0"/>
          <w:marRight w:val="0"/>
          <w:marTop w:val="0"/>
          <w:marBottom w:val="0"/>
          <w:divBdr>
            <w:top w:val="none" w:sz="0" w:space="0" w:color="auto"/>
            <w:left w:val="none" w:sz="0" w:space="0" w:color="auto"/>
            <w:bottom w:val="none" w:sz="0" w:space="0" w:color="auto"/>
            <w:right w:val="none" w:sz="0" w:space="0" w:color="auto"/>
          </w:divBdr>
        </w:div>
        <w:div w:id="1081947546">
          <w:marLeft w:val="0"/>
          <w:marRight w:val="0"/>
          <w:marTop w:val="0"/>
          <w:marBottom w:val="0"/>
          <w:divBdr>
            <w:top w:val="none" w:sz="0" w:space="0" w:color="auto"/>
            <w:left w:val="none" w:sz="0" w:space="0" w:color="auto"/>
            <w:bottom w:val="none" w:sz="0" w:space="0" w:color="auto"/>
            <w:right w:val="none" w:sz="0" w:space="0" w:color="auto"/>
          </w:divBdr>
        </w:div>
        <w:div w:id="1580797152">
          <w:marLeft w:val="0"/>
          <w:marRight w:val="0"/>
          <w:marTop w:val="0"/>
          <w:marBottom w:val="0"/>
          <w:divBdr>
            <w:top w:val="none" w:sz="0" w:space="0" w:color="auto"/>
            <w:left w:val="none" w:sz="0" w:space="0" w:color="auto"/>
            <w:bottom w:val="none" w:sz="0" w:space="0" w:color="auto"/>
            <w:right w:val="none" w:sz="0" w:space="0" w:color="auto"/>
          </w:divBdr>
        </w:div>
        <w:div w:id="36395997">
          <w:marLeft w:val="0"/>
          <w:marRight w:val="0"/>
          <w:marTop w:val="0"/>
          <w:marBottom w:val="0"/>
          <w:divBdr>
            <w:top w:val="none" w:sz="0" w:space="0" w:color="auto"/>
            <w:left w:val="none" w:sz="0" w:space="0" w:color="auto"/>
            <w:bottom w:val="none" w:sz="0" w:space="0" w:color="auto"/>
            <w:right w:val="none" w:sz="0" w:space="0" w:color="auto"/>
          </w:divBdr>
        </w:div>
        <w:div w:id="1425226259">
          <w:marLeft w:val="0"/>
          <w:marRight w:val="0"/>
          <w:marTop w:val="0"/>
          <w:marBottom w:val="0"/>
          <w:divBdr>
            <w:top w:val="none" w:sz="0" w:space="0" w:color="auto"/>
            <w:left w:val="none" w:sz="0" w:space="0" w:color="auto"/>
            <w:bottom w:val="none" w:sz="0" w:space="0" w:color="auto"/>
            <w:right w:val="none" w:sz="0" w:space="0" w:color="auto"/>
          </w:divBdr>
        </w:div>
        <w:div w:id="2019310570">
          <w:marLeft w:val="0"/>
          <w:marRight w:val="0"/>
          <w:marTop w:val="0"/>
          <w:marBottom w:val="0"/>
          <w:divBdr>
            <w:top w:val="none" w:sz="0" w:space="0" w:color="auto"/>
            <w:left w:val="none" w:sz="0" w:space="0" w:color="auto"/>
            <w:bottom w:val="none" w:sz="0" w:space="0" w:color="auto"/>
            <w:right w:val="none" w:sz="0" w:space="0" w:color="auto"/>
          </w:divBdr>
        </w:div>
        <w:div w:id="114372221">
          <w:marLeft w:val="0"/>
          <w:marRight w:val="0"/>
          <w:marTop w:val="0"/>
          <w:marBottom w:val="0"/>
          <w:divBdr>
            <w:top w:val="none" w:sz="0" w:space="0" w:color="auto"/>
            <w:left w:val="none" w:sz="0" w:space="0" w:color="auto"/>
            <w:bottom w:val="none" w:sz="0" w:space="0" w:color="auto"/>
            <w:right w:val="none" w:sz="0" w:space="0" w:color="auto"/>
          </w:divBdr>
        </w:div>
        <w:div w:id="107891520">
          <w:marLeft w:val="0"/>
          <w:marRight w:val="0"/>
          <w:marTop w:val="0"/>
          <w:marBottom w:val="0"/>
          <w:divBdr>
            <w:top w:val="none" w:sz="0" w:space="0" w:color="auto"/>
            <w:left w:val="none" w:sz="0" w:space="0" w:color="auto"/>
            <w:bottom w:val="none" w:sz="0" w:space="0" w:color="auto"/>
            <w:right w:val="none" w:sz="0" w:space="0" w:color="auto"/>
          </w:divBdr>
        </w:div>
        <w:div w:id="1913005653">
          <w:marLeft w:val="0"/>
          <w:marRight w:val="0"/>
          <w:marTop w:val="0"/>
          <w:marBottom w:val="0"/>
          <w:divBdr>
            <w:top w:val="none" w:sz="0" w:space="0" w:color="auto"/>
            <w:left w:val="none" w:sz="0" w:space="0" w:color="auto"/>
            <w:bottom w:val="none" w:sz="0" w:space="0" w:color="auto"/>
            <w:right w:val="none" w:sz="0" w:space="0" w:color="auto"/>
          </w:divBdr>
        </w:div>
        <w:div w:id="729427872">
          <w:marLeft w:val="0"/>
          <w:marRight w:val="0"/>
          <w:marTop w:val="0"/>
          <w:marBottom w:val="0"/>
          <w:divBdr>
            <w:top w:val="none" w:sz="0" w:space="0" w:color="auto"/>
            <w:left w:val="none" w:sz="0" w:space="0" w:color="auto"/>
            <w:bottom w:val="none" w:sz="0" w:space="0" w:color="auto"/>
            <w:right w:val="none" w:sz="0" w:space="0" w:color="auto"/>
          </w:divBdr>
        </w:div>
        <w:div w:id="457459549">
          <w:marLeft w:val="0"/>
          <w:marRight w:val="0"/>
          <w:marTop w:val="0"/>
          <w:marBottom w:val="0"/>
          <w:divBdr>
            <w:top w:val="none" w:sz="0" w:space="0" w:color="auto"/>
            <w:left w:val="none" w:sz="0" w:space="0" w:color="auto"/>
            <w:bottom w:val="none" w:sz="0" w:space="0" w:color="auto"/>
            <w:right w:val="none" w:sz="0" w:space="0" w:color="auto"/>
          </w:divBdr>
        </w:div>
        <w:div w:id="1292252275">
          <w:marLeft w:val="0"/>
          <w:marRight w:val="0"/>
          <w:marTop w:val="0"/>
          <w:marBottom w:val="0"/>
          <w:divBdr>
            <w:top w:val="none" w:sz="0" w:space="0" w:color="auto"/>
            <w:left w:val="none" w:sz="0" w:space="0" w:color="auto"/>
            <w:bottom w:val="none" w:sz="0" w:space="0" w:color="auto"/>
            <w:right w:val="none" w:sz="0" w:space="0" w:color="auto"/>
          </w:divBdr>
        </w:div>
        <w:div w:id="1205096015">
          <w:marLeft w:val="0"/>
          <w:marRight w:val="0"/>
          <w:marTop w:val="0"/>
          <w:marBottom w:val="0"/>
          <w:divBdr>
            <w:top w:val="none" w:sz="0" w:space="0" w:color="auto"/>
            <w:left w:val="none" w:sz="0" w:space="0" w:color="auto"/>
            <w:bottom w:val="none" w:sz="0" w:space="0" w:color="auto"/>
            <w:right w:val="none" w:sz="0" w:space="0" w:color="auto"/>
          </w:divBdr>
        </w:div>
        <w:div w:id="1309824115">
          <w:marLeft w:val="0"/>
          <w:marRight w:val="0"/>
          <w:marTop w:val="0"/>
          <w:marBottom w:val="0"/>
          <w:divBdr>
            <w:top w:val="none" w:sz="0" w:space="0" w:color="auto"/>
            <w:left w:val="none" w:sz="0" w:space="0" w:color="auto"/>
            <w:bottom w:val="none" w:sz="0" w:space="0" w:color="auto"/>
            <w:right w:val="none" w:sz="0" w:space="0" w:color="auto"/>
          </w:divBdr>
        </w:div>
        <w:div w:id="1365668893">
          <w:marLeft w:val="0"/>
          <w:marRight w:val="0"/>
          <w:marTop w:val="0"/>
          <w:marBottom w:val="0"/>
          <w:divBdr>
            <w:top w:val="none" w:sz="0" w:space="0" w:color="auto"/>
            <w:left w:val="none" w:sz="0" w:space="0" w:color="auto"/>
            <w:bottom w:val="none" w:sz="0" w:space="0" w:color="auto"/>
            <w:right w:val="none" w:sz="0" w:space="0" w:color="auto"/>
          </w:divBdr>
        </w:div>
        <w:div w:id="614797444">
          <w:marLeft w:val="0"/>
          <w:marRight w:val="0"/>
          <w:marTop w:val="0"/>
          <w:marBottom w:val="0"/>
          <w:divBdr>
            <w:top w:val="none" w:sz="0" w:space="0" w:color="auto"/>
            <w:left w:val="none" w:sz="0" w:space="0" w:color="auto"/>
            <w:bottom w:val="none" w:sz="0" w:space="0" w:color="auto"/>
            <w:right w:val="none" w:sz="0" w:space="0" w:color="auto"/>
          </w:divBdr>
        </w:div>
        <w:div w:id="426199898">
          <w:marLeft w:val="0"/>
          <w:marRight w:val="0"/>
          <w:marTop w:val="0"/>
          <w:marBottom w:val="0"/>
          <w:divBdr>
            <w:top w:val="none" w:sz="0" w:space="0" w:color="auto"/>
            <w:left w:val="none" w:sz="0" w:space="0" w:color="auto"/>
            <w:bottom w:val="none" w:sz="0" w:space="0" w:color="auto"/>
            <w:right w:val="none" w:sz="0" w:space="0" w:color="auto"/>
          </w:divBdr>
        </w:div>
        <w:div w:id="1736397410">
          <w:marLeft w:val="0"/>
          <w:marRight w:val="0"/>
          <w:marTop w:val="0"/>
          <w:marBottom w:val="0"/>
          <w:divBdr>
            <w:top w:val="none" w:sz="0" w:space="0" w:color="auto"/>
            <w:left w:val="none" w:sz="0" w:space="0" w:color="auto"/>
            <w:bottom w:val="none" w:sz="0" w:space="0" w:color="auto"/>
            <w:right w:val="none" w:sz="0" w:space="0" w:color="auto"/>
          </w:divBdr>
        </w:div>
        <w:div w:id="251091183">
          <w:marLeft w:val="0"/>
          <w:marRight w:val="0"/>
          <w:marTop w:val="0"/>
          <w:marBottom w:val="0"/>
          <w:divBdr>
            <w:top w:val="none" w:sz="0" w:space="0" w:color="auto"/>
            <w:left w:val="none" w:sz="0" w:space="0" w:color="auto"/>
            <w:bottom w:val="none" w:sz="0" w:space="0" w:color="auto"/>
            <w:right w:val="none" w:sz="0" w:space="0" w:color="auto"/>
          </w:divBdr>
        </w:div>
        <w:div w:id="1778869019">
          <w:marLeft w:val="0"/>
          <w:marRight w:val="0"/>
          <w:marTop w:val="0"/>
          <w:marBottom w:val="0"/>
          <w:divBdr>
            <w:top w:val="none" w:sz="0" w:space="0" w:color="auto"/>
            <w:left w:val="none" w:sz="0" w:space="0" w:color="auto"/>
            <w:bottom w:val="none" w:sz="0" w:space="0" w:color="auto"/>
            <w:right w:val="none" w:sz="0" w:space="0" w:color="auto"/>
          </w:divBdr>
        </w:div>
        <w:div w:id="795489968">
          <w:marLeft w:val="0"/>
          <w:marRight w:val="0"/>
          <w:marTop w:val="0"/>
          <w:marBottom w:val="0"/>
          <w:divBdr>
            <w:top w:val="none" w:sz="0" w:space="0" w:color="auto"/>
            <w:left w:val="none" w:sz="0" w:space="0" w:color="auto"/>
            <w:bottom w:val="none" w:sz="0" w:space="0" w:color="auto"/>
            <w:right w:val="none" w:sz="0" w:space="0" w:color="auto"/>
          </w:divBdr>
        </w:div>
        <w:div w:id="354506774">
          <w:marLeft w:val="0"/>
          <w:marRight w:val="0"/>
          <w:marTop w:val="0"/>
          <w:marBottom w:val="0"/>
          <w:divBdr>
            <w:top w:val="none" w:sz="0" w:space="0" w:color="auto"/>
            <w:left w:val="none" w:sz="0" w:space="0" w:color="auto"/>
            <w:bottom w:val="none" w:sz="0" w:space="0" w:color="auto"/>
            <w:right w:val="none" w:sz="0" w:space="0" w:color="auto"/>
          </w:divBdr>
        </w:div>
        <w:div w:id="1838694918">
          <w:marLeft w:val="0"/>
          <w:marRight w:val="0"/>
          <w:marTop w:val="0"/>
          <w:marBottom w:val="0"/>
          <w:divBdr>
            <w:top w:val="none" w:sz="0" w:space="0" w:color="auto"/>
            <w:left w:val="none" w:sz="0" w:space="0" w:color="auto"/>
            <w:bottom w:val="none" w:sz="0" w:space="0" w:color="auto"/>
            <w:right w:val="none" w:sz="0" w:space="0" w:color="auto"/>
          </w:divBdr>
        </w:div>
        <w:div w:id="62875045">
          <w:marLeft w:val="0"/>
          <w:marRight w:val="0"/>
          <w:marTop w:val="0"/>
          <w:marBottom w:val="0"/>
          <w:divBdr>
            <w:top w:val="none" w:sz="0" w:space="0" w:color="auto"/>
            <w:left w:val="none" w:sz="0" w:space="0" w:color="auto"/>
            <w:bottom w:val="none" w:sz="0" w:space="0" w:color="auto"/>
            <w:right w:val="none" w:sz="0" w:space="0" w:color="auto"/>
          </w:divBdr>
        </w:div>
        <w:div w:id="604968759">
          <w:marLeft w:val="0"/>
          <w:marRight w:val="0"/>
          <w:marTop w:val="0"/>
          <w:marBottom w:val="0"/>
          <w:divBdr>
            <w:top w:val="none" w:sz="0" w:space="0" w:color="auto"/>
            <w:left w:val="none" w:sz="0" w:space="0" w:color="auto"/>
            <w:bottom w:val="none" w:sz="0" w:space="0" w:color="auto"/>
            <w:right w:val="none" w:sz="0" w:space="0" w:color="auto"/>
          </w:divBdr>
        </w:div>
        <w:div w:id="419300876">
          <w:marLeft w:val="0"/>
          <w:marRight w:val="0"/>
          <w:marTop w:val="0"/>
          <w:marBottom w:val="0"/>
          <w:divBdr>
            <w:top w:val="none" w:sz="0" w:space="0" w:color="auto"/>
            <w:left w:val="none" w:sz="0" w:space="0" w:color="auto"/>
            <w:bottom w:val="none" w:sz="0" w:space="0" w:color="auto"/>
            <w:right w:val="none" w:sz="0" w:space="0" w:color="auto"/>
          </w:divBdr>
        </w:div>
        <w:div w:id="127673081">
          <w:marLeft w:val="0"/>
          <w:marRight w:val="0"/>
          <w:marTop w:val="0"/>
          <w:marBottom w:val="0"/>
          <w:divBdr>
            <w:top w:val="none" w:sz="0" w:space="0" w:color="auto"/>
            <w:left w:val="none" w:sz="0" w:space="0" w:color="auto"/>
            <w:bottom w:val="none" w:sz="0" w:space="0" w:color="auto"/>
            <w:right w:val="none" w:sz="0" w:space="0" w:color="auto"/>
          </w:divBdr>
        </w:div>
        <w:div w:id="704913357">
          <w:marLeft w:val="0"/>
          <w:marRight w:val="0"/>
          <w:marTop w:val="0"/>
          <w:marBottom w:val="0"/>
          <w:divBdr>
            <w:top w:val="none" w:sz="0" w:space="0" w:color="auto"/>
            <w:left w:val="none" w:sz="0" w:space="0" w:color="auto"/>
            <w:bottom w:val="none" w:sz="0" w:space="0" w:color="auto"/>
            <w:right w:val="none" w:sz="0" w:space="0" w:color="auto"/>
          </w:divBdr>
        </w:div>
        <w:div w:id="416441532">
          <w:marLeft w:val="0"/>
          <w:marRight w:val="0"/>
          <w:marTop w:val="0"/>
          <w:marBottom w:val="0"/>
          <w:divBdr>
            <w:top w:val="none" w:sz="0" w:space="0" w:color="auto"/>
            <w:left w:val="none" w:sz="0" w:space="0" w:color="auto"/>
            <w:bottom w:val="none" w:sz="0" w:space="0" w:color="auto"/>
            <w:right w:val="none" w:sz="0" w:space="0" w:color="auto"/>
          </w:divBdr>
        </w:div>
        <w:div w:id="513541140">
          <w:marLeft w:val="0"/>
          <w:marRight w:val="0"/>
          <w:marTop w:val="0"/>
          <w:marBottom w:val="0"/>
          <w:divBdr>
            <w:top w:val="none" w:sz="0" w:space="0" w:color="auto"/>
            <w:left w:val="none" w:sz="0" w:space="0" w:color="auto"/>
            <w:bottom w:val="none" w:sz="0" w:space="0" w:color="auto"/>
            <w:right w:val="none" w:sz="0" w:space="0" w:color="auto"/>
          </w:divBdr>
        </w:div>
        <w:div w:id="1815633319">
          <w:marLeft w:val="0"/>
          <w:marRight w:val="0"/>
          <w:marTop w:val="0"/>
          <w:marBottom w:val="0"/>
          <w:divBdr>
            <w:top w:val="none" w:sz="0" w:space="0" w:color="auto"/>
            <w:left w:val="none" w:sz="0" w:space="0" w:color="auto"/>
            <w:bottom w:val="none" w:sz="0" w:space="0" w:color="auto"/>
            <w:right w:val="none" w:sz="0" w:space="0" w:color="auto"/>
          </w:divBdr>
        </w:div>
        <w:div w:id="1973561021">
          <w:marLeft w:val="0"/>
          <w:marRight w:val="0"/>
          <w:marTop w:val="0"/>
          <w:marBottom w:val="0"/>
          <w:divBdr>
            <w:top w:val="none" w:sz="0" w:space="0" w:color="auto"/>
            <w:left w:val="none" w:sz="0" w:space="0" w:color="auto"/>
            <w:bottom w:val="none" w:sz="0" w:space="0" w:color="auto"/>
            <w:right w:val="none" w:sz="0" w:space="0" w:color="auto"/>
          </w:divBdr>
        </w:div>
        <w:div w:id="763648123">
          <w:marLeft w:val="0"/>
          <w:marRight w:val="0"/>
          <w:marTop w:val="0"/>
          <w:marBottom w:val="0"/>
          <w:divBdr>
            <w:top w:val="none" w:sz="0" w:space="0" w:color="auto"/>
            <w:left w:val="none" w:sz="0" w:space="0" w:color="auto"/>
            <w:bottom w:val="none" w:sz="0" w:space="0" w:color="auto"/>
            <w:right w:val="none" w:sz="0" w:space="0" w:color="auto"/>
          </w:divBdr>
        </w:div>
        <w:div w:id="414325383">
          <w:marLeft w:val="0"/>
          <w:marRight w:val="0"/>
          <w:marTop w:val="0"/>
          <w:marBottom w:val="0"/>
          <w:divBdr>
            <w:top w:val="none" w:sz="0" w:space="0" w:color="auto"/>
            <w:left w:val="none" w:sz="0" w:space="0" w:color="auto"/>
            <w:bottom w:val="none" w:sz="0" w:space="0" w:color="auto"/>
            <w:right w:val="none" w:sz="0" w:space="0" w:color="auto"/>
          </w:divBdr>
        </w:div>
        <w:div w:id="1052539519">
          <w:marLeft w:val="0"/>
          <w:marRight w:val="0"/>
          <w:marTop w:val="0"/>
          <w:marBottom w:val="0"/>
          <w:divBdr>
            <w:top w:val="none" w:sz="0" w:space="0" w:color="auto"/>
            <w:left w:val="none" w:sz="0" w:space="0" w:color="auto"/>
            <w:bottom w:val="none" w:sz="0" w:space="0" w:color="auto"/>
            <w:right w:val="none" w:sz="0" w:space="0" w:color="auto"/>
          </w:divBdr>
        </w:div>
        <w:div w:id="183059149">
          <w:marLeft w:val="0"/>
          <w:marRight w:val="0"/>
          <w:marTop w:val="0"/>
          <w:marBottom w:val="0"/>
          <w:divBdr>
            <w:top w:val="none" w:sz="0" w:space="0" w:color="auto"/>
            <w:left w:val="none" w:sz="0" w:space="0" w:color="auto"/>
            <w:bottom w:val="none" w:sz="0" w:space="0" w:color="auto"/>
            <w:right w:val="none" w:sz="0" w:space="0" w:color="auto"/>
          </w:divBdr>
        </w:div>
        <w:div w:id="1547522639">
          <w:marLeft w:val="0"/>
          <w:marRight w:val="0"/>
          <w:marTop w:val="0"/>
          <w:marBottom w:val="0"/>
          <w:divBdr>
            <w:top w:val="none" w:sz="0" w:space="0" w:color="auto"/>
            <w:left w:val="none" w:sz="0" w:space="0" w:color="auto"/>
            <w:bottom w:val="none" w:sz="0" w:space="0" w:color="auto"/>
            <w:right w:val="none" w:sz="0" w:space="0" w:color="auto"/>
          </w:divBdr>
        </w:div>
        <w:div w:id="1262684156">
          <w:marLeft w:val="0"/>
          <w:marRight w:val="0"/>
          <w:marTop w:val="0"/>
          <w:marBottom w:val="0"/>
          <w:divBdr>
            <w:top w:val="none" w:sz="0" w:space="0" w:color="auto"/>
            <w:left w:val="none" w:sz="0" w:space="0" w:color="auto"/>
            <w:bottom w:val="none" w:sz="0" w:space="0" w:color="auto"/>
            <w:right w:val="none" w:sz="0" w:space="0" w:color="auto"/>
          </w:divBdr>
        </w:div>
        <w:div w:id="1262641867">
          <w:marLeft w:val="0"/>
          <w:marRight w:val="0"/>
          <w:marTop w:val="0"/>
          <w:marBottom w:val="0"/>
          <w:divBdr>
            <w:top w:val="none" w:sz="0" w:space="0" w:color="auto"/>
            <w:left w:val="none" w:sz="0" w:space="0" w:color="auto"/>
            <w:bottom w:val="none" w:sz="0" w:space="0" w:color="auto"/>
            <w:right w:val="none" w:sz="0" w:space="0" w:color="auto"/>
          </w:divBdr>
        </w:div>
        <w:div w:id="961620680">
          <w:marLeft w:val="0"/>
          <w:marRight w:val="0"/>
          <w:marTop w:val="0"/>
          <w:marBottom w:val="0"/>
          <w:divBdr>
            <w:top w:val="none" w:sz="0" w:space="0" w:color="auto"/>
            <w:left w:val="none" w:sz="0" w:space="0" w:color="auto"/>
            <w:bottom w:val="none" w:sz="0" w:space="0" w:color="auto"/>
            <w:right w:val="none" w:sz="0" w:space="0" w:color="auto"/>
          </w:divBdr>
        </w:div>
        <w:div w:id="1230075013">
          <w:marLeft w:val="0"/>
          <w:marRight w:val="0"/>
          <w:marTop w:val="0"/>
          <w:marBottom w:val="0"/>
          <w:divBdr>
            <w:top w:val="none" w:sz="0" w:space="0" w:color="auto"/>
            <w:left w:val="none" w:sz="0" w:space="0" w:color="auto"/>
            <w:bottom w:val="none" w:sz="0" w:space="0" w:color="auto"/>
            <w:right w:val="none" w:sz="0" w:space="0" w:color="auto"/>
          </w:divBdr>
        </w:div>
        <w:div w:id="1171990870">
          <w:marLeft w:val="0"/>
          <w:marRight w:val="0"/>
          <w:marTop w:val="0"/>
          <w:marBottom w:val="0"/>
          <w:divBdr>
            <w:top w:val="none" w:sz="0" w:space="0" w:color="auto"/>
            <w:left w:val="none" w:sz="0" w:space="0" w:color="auto"/>
            <w:bottom w:val="none" w:sz="0" w:space="0" w:color="auto"/>
            <w:right w:val="none" w:sz="0" w:space="0" w:color="auto"/>
          </w:divBdr>
        </w:div>
        <w:div w:id="1348285606">
          <w:marLeft w:val="0"/>
          <w:marRight w:val="0"/>
          <w:marTop w:val="0"/>
          <w:marBottom w:val="0"/>
          <w:divBdr>
            <w:top w:val="none" w:sz="0" w:space="0" w:color="auto"/>
            <w:left w:val="none" w:sz="0" w:space="0" w:color="auto"/>
            <w:bottom w:val="none" w:sz="0" w:space="0" w:color="auto"/>
            <w:right w:val="none" w:sz="0" w:space="0" w:color="auto"/>
          </w:divBdr>
        </w:div>
        <w:div w:id="1760522116">
          <w:marLeft w:val="0"/>
          <w:marRight w:val="0"/>
          <w:marTop w:val="0"/>
          <w:marBottom w:val="0"/>
          <w:divBdr>
            <w:top w:val="none" w:sz="0" w:space="0" w:color="auto"/>
            <w:left w:val="none" w:sz="0" w:space="0" w:color="auto"/>
            <w:bottom w:val="none" w:sz="0" w:space="0" w:color="auto"/>
            <w:right w:val="none" w:sz="0" w:space="0" w:color="auto"/>
          </w:divBdr>
        </w:div>
        <w:div w:id="1011570545">
          <w:marLeft w:val="0"/>
          <w:marRight w:val="0"/>
          <w:marTop w:val="0"/>
          <w:marBottom w:val="0"/>
          <w:divBdr>
            <w:top w:val="none" w:sz="0" w:space="0" w:color="auto"/>
            <w:left w:val="none" w:sz="0" w:space="0" w:color="auto"/>
            <w:bottom w:val="none" w:sz="0" w:space="0" w:color="auto"/>
            <w:right w:val="none" w:sz="0" w:space="0" w:color="auto"/>
          </w:divBdr>
        </w:div>
        <w:div w:id="998850000">
          <w:marLeft w:val="0"/>
          <w:marRight w:val="0"/>
          <w:marTop w:val="0"/>
          <w:marBottom w:val="0"/>
          <w:divBdr>
            <w:top w:val="none" w:sz="0" w:space="0" w:color="auto"/>
            <w:left w:val="none" w:sz="0" w:space="0" w:color="auto"/>
            <w:bottom w:val="none" w:sz="0" w:space="0" w:color="auto"/>
            <w:right w:val="none" w:sz="0" w:space="0" w:color="auto"/>
          </w:divBdr>
        </w:div>
        <w:div w:id="1787236106">
          <w:marLeft w:val="0"/>
          <w:marRight w:val="0"/>
          <w:marTop w:val="0"/>
          <w:marBottom w:val="0"/>
          <w:divBdr>
            <w:top w:val="none" w:sz="0" w:space="0" w:color="auto"/>
            <w:left w:val="none" w:sz="0" w:space="0" w:color="auto"/>
            <w:bottom w:val="none" w:sz="0" w:space="0" w:color="auto"/>
            <w:right w:val="none" w:sz="0" w:space="0" w:color="auto"/>
          </w:divBdr>
        </w:div>
        <w:div w:id="76250470">
          <w:marLeft w:val="0"/>
          <w:marRight w:val="0"/>
          <w:marTop w:val="0"/>
          <w:marBottom w:val="0"/>
          <w:divBdr>
            <w:top w:val="none" w:sz="0" w:space="0" w:color="auto"/>
            <w:left w:val="none" w:sz="0" w:space="0" w:color="auto"/>
            <w:bottom w:val="none" w:sz="0" w:space="0" w:color="auto"/>
            <w:right w:val="none" w:sz="0" w:space="0" w:color="auto"/>
          </w:divBdr>
        </w:div>
        <w:div w:id="1553425040">
          <w:marLeft w:val="0"/>
          <w:marRight w:val="0"/>
          <w:marTop w:val="0"/>
          <w:marBottom w:val="0"/>
          <w:divBdr>
            <w:top w:val="none" w:sz="0" w:space="0" w:color="auto"/>
            <w:left w:val="none" w:sz="0" w:space="0" w:color="auto"/>
            <w:bottom w:val="none" w:sz="0" w:space="0" w:color="auto"/>
            <w:right w:val="none" w:sz="0" w:space="0" w:color="auto"/>
          </w:divBdr>
        </w:div>
        <w:div w:id="1233005194">
          <w:marLeft w:val="0"/>
          <w:marRight w:val="0"/>
          <w:marTop w:val="0"/>
          <w:marBottom w:val="0"/>
          <w:divBdr>
            <w:top w:val="none" w:sz="0" w:space="0" w:color="auto"/>
            <w:left w:val="none" w:sz="0" w:space="0" w:color="auto"/>
            <w:bottom w:val="none" w:sz="0" w:space="0" w:color="auto"/>
            <w:right w:val="none" w:sz="0" w:space="0" w:color="auto"/>
          </w:divBdr>
        </w:div>
        <w:div w:id="1979990801">
          <w:marLeft w:val="0"/>
          <w:marRight w:val="0"/>
          <w:marTop w:val="0"/>
          <w:marBottom w:val="0"/>
          <w:divBdr>
            <w:top w:val="none" w:sz="0" w:space="0" w:color="auto"/>
            <w:left w:val="none" w:sz="0" w:space="0" w:color="auto"/>
            <w:bottom w:val="none" w:sz="0" w:space="0" w:color="auto"/>
            <w:right w:val="none" w:sz="0" w:space="0" w:color="auto"/>
          </w:divBdr>
        </w:div>
        <w:div w:id="2099403094">
          <w:marLeft w:val="0"/>
          <w:marRight w:val="0"/>
          <w:marTop w:val="0"/>
          <w:marBottom w:val="0"/>
          <w:divBdr>
            <w:top w:val="none" w:sz="0" w:space="0" w:color="auto"/>
            <w:left w:val="none" w:sz="0" w:space="0" w:color="auto"/>
            <w:bottom w:val="none" w:sz="0" w:space="0" w:color="auto"/>
            <w:right w:val="none" w:sz="0" w:space="0" w:color="auto"/>
          </w:divBdr>
        </w:div>
        <w:div w:id="1493985694">
          <w:marLeft w:val="0"/>
          <w:marRight w:val="0"/>
          <w:marTop w:val="0"/>
          <w:marBottom w:val="0"/>
          <w:divBdr>
            <w:top w:val="none" w:sz="0" w:space="0" w:color="auto"/>
            <w:left w:val="none" w:sz="0" w:space="0" w:color="auto"/>
            <w:bottom w:val="none" w:sz="0" w:space="0" w:color="auto"/>
            <w:right w:val="none" w:sz="0" w:space="0" w:color="auto"/>
          </w:divBdr>
        </w:div>
        <w:div w:id="131410104">
          <w:marLeft w:val="0"/>
          <w:marRight w:val="0"/>
          <w:marTop w:val="0"/>
          <w:marBottom w:val="0"/>
          <w:divBdr>
            <w:top w:val="none" w:sz="0" w:space="0" w:color="auto"/>
            <w:left w:val="none" w:sz="0" w:space="0" w:color="auto"/>
            <w:bottom w:val="none" w:sz="0" w:space="0" w:color="auto"/>
            <w:right w:val="none" w:sz="0" w:space="0" w:color="auto"/>
          </w:divBdr>
        </w:div>
        <w:div w:id="545532897">
          <w:marLeft w:val="0"/>
          <w:marRight w:val="0"/>
          <w:marTop w:val="0"/>
          <w:marBottom w:val="0"/>
          <w:divBdr>
            <w:top w:val="none" w:sz="0" w:space="0" w:color="auto"/>
            <w:left w:val="none" w:sz="0" w:space="0" w:color="auto"/>
            <w:bottom w:val="none" w:sz="0" w:space="0" w:color="auto"/>
            <w:right w:val="none" w:sz="0" w:space="0" w:color="auto"/>
          </w:divBdr>
        </w:div>
        <w:div w:id="2003117478">
          <w:marLeft w:val="0"/>
          <w:marRight w:val="0"/>
          <w:marTop w:val="0"/>
          <w:marBottom w:val="0"/>
          <w:divBdr>
            <w:top w:val="none" w:sz="0" w:space="0" w:color="auto"/>
            <w:left w:val="none" w:sz="0" w:space="0" w:color="auto"/>
            <w:bottom w:val="none" w:sz="0" w:space="0" w:color="auto"/>
            <w:right w:val="none" w:sz="0" w:space="0" w:color="auto"/>
          </w:divBdr>
        </w:div>
        <w:div w:id="1521384622">
          <w:marLeft w:val="0"/>
          <w:marRight w:val="0"/>
          <w:marTop w:val="0"/>
          <w:marBottom w:val="0"/>
          <w:divBdr>
            <w:top w:val="none" w:sz="0" w:space="0" w:color="auto"/>
            <w:left w:val="none" w:sz="0" w:space="0" w:color="auto"/>
            <w:bottom w:val="none" w:sz="0" w:space="0" w:color="auto"/>
            <w:right w:val="none" w:sz="0" w:space="0" w:color="auto"/>
          </w:divBdr>
        </w:div>
        <w:div w:id="1597209237">
          <w:marLeft w:val="0"/>
          <w:marRight w:val="0"/>
          <w:marTop w:val="0"/>
          <w:marBottom w:val="0"/>
          <w:divBdr>
            <w:top w:val="none" w:sz="0" w:space="0" w:color="auto"/>
            <w:left w:val="none" w:sz="0" w:space="0" w:color="auto"/>
            <w:bottom w:val="none" w:sz="0" w:space="0" w:color="auto"/>
            <w:right w:val="none" w:sz="0" w:space="0" w:color="auto"/>
          </w:divBdr>
        </w:div>
        <w:div w:id="1307008980">
          <w:marLeft w:val="0"/>
          <w:marRight w:val="0"/>
          <w:marTop w:val="0"/>
          <w:marBottom w:val="0"/>
          <w:divBdr>
            <w:top w:val="none" w:sz="0" w:space="0" w:color="auto"/>
            <w:left w:val="none" w:sz="0" w:space="0" w:color="auto"/>
            <w:bottom w:val="none" w:sz="0" w:space="0" w:color="auto"/>
            <w:right w:val="none" w:sz="0" w:space="0" w:color="auto"/>
          </w:divBdr>
        </w:div>
        <w:div w:id="1892303539">
          <w:marLeft w:val="0"/>
          <w:marRight w:val="0"/>
          <w:marTop w:val="0"/>
          <w:marBottom w:val="0"/>
          <w:divBdr>
            <w:top w:val="none" w:sz="0" w:space="0" w:color="auto"/>
            <w:left w:val="none" w:sz="0" w:space="0" w:color="auto"/>
            <w:bottom w:val="none" w:sz="0" w:space="0" w:color="auto"/>
            <w:right w:val="none" w:sz="0" w:space="0" w:color="auto"/>
          </w:divBdr>
        </w:div>
        <w:div w:id="1781340957">
          <w:marLeft w:val="0"/>
          <w:marRight w:val="0"/>
          <w:marTop w:val="0"/>
          <w:marBottom w:val="0"/>
          <w:divBdr>
            <w:top w:val="none" w:sz="0" w:space="0" w:color="auto"/>
            <w:left w:val="none" w:sz="0" w:space="0" w:color="auto"/>
            <w:bottom w:val="none" w:sz="0" w:space="0" w:color="auto"/>
            <w:right w:val="none" w:sz="0" w:space="0" w:color="auto"/>
          </w:divBdr>
        </w:div>
        <w:div w:id="883370096">
          <w:marLeft w:val="0"/>
          <w:marRight w:val="0"/>
          <w:marTop w:val="0"/>
          <w:marBottom w:val="0"/>
          <w:divBdr>
            <w:top w:val="none" w:sz="0" w:space="0" w:color="auto"/>
            <w:left w:val="none" w:sz="0" w:space="0" w:color="auto"/>
            <w:bottom w:val="none" w:sz="0" w:space="0" w:color="auto"/>
            <w:right w:val="none" w:sz="0" w:space="0" w:color="auto"/>
          </w:divBdr>
        </w:div>
        <w:div w:id="1920795914">
          <w:marLeft w:val="0"/>
          <w:marRight w:val="0"/>
          <w:marTop w:val="0"/>
          <w:marBottom w:val="0"/>
          <w:divBdr>
            <w:top w:val="none" w:sz="0" w:space="0" w:color="auto"/>
            <w:left w:val="none" w:sz="0" w:space="0" w:color="auto"/>
            <w:bottom w:val="none" w:sz="0" w:space="0" w:color="auto"/>
            <w:right w:val="none" w:sz="0" w:space="0" w:color="auto"/>
          </w:divBdr>
        </w:div>
        <w:div w:id="1328826060">
          <w:marLeft w:val="0"/>
          <w:marRight w:val="0"/>
          <w:marTop w:val="0"/>
          <w:marBottom w:val="0"/>
          <w:divBdr>
            <w:top w:val="none" w:sz="0" w:space="0" w:color="auto"/>
            <w:left w:val="none" w:sz="0" w:space="0" w:color="auto"/>
            <w:bottom w:val="none" w:sz="0" w:space="0" w:color="auto"/>
            <w:right w:val="none" w:sz="0" w:space="0" w:color="auto"/>
          </w:divBdr>
        </w:div>
        <w:div w:id="315181579">
          <w:marLeft w:val="0"/>
          <w:marRight w:val="0"/>
          <w:marTop w:val="0"/>
          <w:marBottom w:val="0"/>
          <w:divBdr>
            <w:top w:val="none" w:sz="0" w:space="0" w:color="auto"/>
            <w:left w:val="none" w:sz="0" w:space="0" w:color="auto"/>
            <w:bottom w:val="none" w:sz="0" w:space="0" w:color="auto"/>
            <w:right w:val="none" w:sz="0" w:space="0" w:color="auto"/>
          </w:divBdr>
        </w:div>
        <w:div w:id="348679696">
          <w:marLeft w:val="0"/>
          <w:marRight w:val="0"/>
          <w:marTop w:val="0"/>
          <w:marBottom w:val="0"/>
          <w:divBdr>
            <w:top w:val="none" w:sz="0" w:space="0" w:color="auto"/>
            <w:left w:val="none" w:sz="0" w:space="0" w:color="auto"/>
            <w:bottom w:val="none" w:sz="0" w:space="0" w:color="auto"/>
            <w:right w:val="none" w:sz="0" w:space="0" w:color="auto"/>
          </w:divBdr>
        </w:div>
        <w:div w:id="131169270">
          <w:marLeft w:val="0"/>
          <w:marRight w:val="0"/>
          <w:marTop w:val="0"/>
          <w:marBottom w:val="0"/>
          <w:divBdr>
            <w:top w:val="none" w:sz="0" w:space="0" w:color="auto"/>
            <w:left w:val="none" w:sz="0" w:space="0" w:color="auto"/>
            <w:bottom w:val="none" w:sz="0" w:space="0" w:color="auto"/>
            <w:right w:val="none" w:sz="0" w:space="0" w:color="auto"/>
          </w:divBdr>
        </w:div>
        <w:div w:id="1217399653">
          <w:marLeft w:val="0"/>
          <w:marRight w:val="0"/>
          <w:marTop w:val="0"/>
          <w:marBottom w:val="0"/>
          <w:divBdr>
            <w:top w:val="none" w:sz="0" w:space="0" w:color="auto"/>
            <w:left w:val="none" w:sz="0" w:space="0" w:color="auto"/>
            <w:bottom w:val="none" w:sz="0" w:space="0" w:color="auto"/>
            <w:right w:val="none" w:sz="0" w:space="0" w:color="auto"/>
          </w:divBdr>
        </w:div>
        <w:div w:id="746652259">
          <w:marLeft w:val="0"/>
          <w:marRight w:val="0"/>
          <w:marTop w:val="0"/>
          <w:marBottom w:val="0"/>
          <w:divBdr>
            <w:top w:val="none" w:sz="0" w:space="0" w:color="auto"/>
            <w:left w:val="none" w:sz="0" w:space="0" w:color="auto"/>
            <w:bottom w:val="none" w:sz="0" w:space="0" w:color="auto"/>
            <w:right w:val="none" w:sz="0" w:space="0" w:color="auto"/>
          </w:divBdr>
        </w:div>
        <w:div w:id="521746899">
          <w:marLeft w:val="0"/>
          <w:marRight w:val="0"/>
          <w:marTop w:val="0"/>
          <w:marBottom w:val="0"/>
          <w:divBdr>
            <w:top w:val="none" w:sz="0" w:space="0" w:color="auto"/>
            <w:left w:val="none" w:sz="0" w:space="0" w:color="auto"/>
            <w:bottom w:val="none" w:sz="0" w:space="0" w:color="auto"/>
            <w:right w:val="none" w:sz="0" w:space="0" w:color="auto"/>
          </w:divBdr>
        </w:div>
        <w:div w:id="1991523225">
          <w:marLeft w:val="0"/>
          <w:marRight w:val="0"/>
          <w:marTop w:val="0"/>
          <w:marBottom w:val="0"/>
          <w:divBdr>
            <w:top w:val="none" w:sz="0" w:space="0" w:color="auto"/>
            <w:left w:val="none" w:sz="0" w:space="0" w:color="auto"/>
            <w:bottom w:val="none" w:sz="0" w:space="0" w:color="auto"/>
            <w:right w:val="none" w:sz="0" w:space="0" w:color="auto"/>
          </w:divBdr>
        </w:div>
        <w:div w:id="1835297340">
          <w:marLeft w:val="0"/>
          <w:marRight w:val="0"/>
          <w:marTop w:val="0"/>
          <w:marBottom w:val="0"/>
          <w:divBdr>
            <w:top w:val="none" w:sz="0" w:space="0" w:color="auto"/>
            <w:left w:val="none" w:sz="0" w:space="0" w:color="auto"/>
            <w:bottom w:val="none" w:sz="0" w:space="0" w:color="auto"/>
            <w:right w:val="none" w:sz="0" w:space="0" w:color="auto"/>
          </w:divBdr>
        </w:div>
        <w:div w:id="816991331">
          <w:marLeft w:val="0"/>
          <w:marRight w:val="0"/>
          <w:marTop w:val="0"/>
          <w:marBottom w:val="0"/>
          <w:divBdr>
            <w:top w:val="none" w:sz="0" w:space="0" w:color="auto"/>
            <w:left w:val="none" w:sz="0" w:space="0" w:color="auto"/>
            <w:bottom w:val="none" w:sz="0" w:space="0" w:color="auto"/>
            <w:right w:val="none" w:sz="0" w:space="0" w:color="auto"/>
          </w:divBdr>
        </w:div>
        <w:div w:id="19549943">
          <w:marLeft w:val="0"/>
          <w:marRight w:val="0"/>
          <w:marTop w:val="0"/>
          <w:marBottom w:val="0"/>
          <w:divBdr>
            <w:top w:val="none" w:sz="0" w:space="0" w:color="auto"/>
            <w:left w:val="none" w:sz="0" w:space="0" w:color="auto"/>
            <w:bottom w:val="none" w:sz="0" w:space="0" w:color="auto"/>
            <w:right w:val="none" w:sz="0" w:space="0" w:color="auto"/>
          </w:divBdr>
        </w:div>
        <w:div w:id="1964531483">
          <w:marLeft w:val="0"/>
          <w:marRight w:val="0"/>
          <w:marTop w:val="0"/>
          <w:marBottom w:val="0"/>
          <w:divBdr>
            <w:top w:val="none" w:sz="0" w:space="0" w:color="auto"/>
            <w:left w:val="none" w:sz="0" w:space="0" w:color="auto"/>
            <w:bottom w:val="none" w:sz="0" w:space="0" w:color="auto"/>
            <w:right w:val="none" w:sz="0" w:space="0" w:color="auto"/>
          </w:divBdr>
        </w:div>
        <w:div w:id="1135559470">
          <w:marLeft w:val="0"/>
          <w:marRight w:val="0"/>
          <w:marTop w:val="0"/>
          <w:marBottom w:val="0"/>
          <w:divBdr>
            <w:top w:val="none" w:sz="0" w:space="0" w:color="auto"/>
            <w:left w:val="none" w:sz="0" w:space="0" w:color="auto"/>
            <w:bottom w:val="none" w:sz="0" w:space="0" w:color="auto"/>
            <w:right w:val="none" w:sz="0" w:space="0" w:color="auto"/>
          </w:divBdr>
        </w:div>
        <w:div w:id="1454328771">
          <w:marLeft w:val="0"/>
          <w:marRight w:val="0"/>
          <w:marTop w:val="0"/>
          <w:marBottom w:val="0"/>
          <w:divBdr>
            <w:top w:val="none" w:sz="0" w:space="0" w:color="auto"/>
            <w:left w:val="none" w:sz="0" w:space="0" w:color="auto"/>
            <w:bottom w:val="none" w:sz="0" w:space="0" w:color="auto"/>
            <w:right w:val="none" w:sz="0" w:space="0" w:color="auto"/>
          </w:divBdr>
        </w:div>
        <w:div w:id="517811059">
          <w:marLeft w:val="0"/>
          <w:marRight w:val="0"/>
          <w:marTop w:val="0"/>
          <w:marBottom w:val="0"/>
          <w:divBdr>
            <w:top w:val="none" w:sz="0" w:space="0" w:color="auto"/>
            <w:left w:val="none" w:sz="0" w:space="0" w:color="auto"/>
            <w:bottom w:val="none" w:sz="0" w:space="0" w:color="auto"/>
            <w:right w:val="none" w:sz="0" w:space="0" w:color="auto"/>
          </w:divBdr>
        </w:div>
        <w:div w:id="1585650492">
          <w:marLeft w:val="0"/>
          <w:marRight w:val="0"/>
          <w:marTop w:val="0"/>
          <w:marBottom w:val="0"/>
          <w:divBdr>
            <w:top w:val="none" w:sz="0" w:space="0" w:color="auto"/>
            <w:left w:val="none" w:sz="0" w:space="0" w:color="auto"/>
            <w:bottom w:val="none" w:sz="0" w:space="0" w:color="auto"/>
            <w:right w:val="none" w:sz="0" w:space="0" w:color="auto"/>
          </w:divBdr>
        </w:div>
        <w:div w:id="1602377804">
          <w:marLeft w:val="0"/>
          <w:marRight w:val="0"/>
          <w:marTop w:val="0"/>
          <w:marBottom w:val="0"/>
          <w:divBdr>
            <w:top w:val="none" w:sz="0" w:space="0" w:color="auto"/>
            <w:left w:val="none" w:sz="0" w:space="0" w:color="auto"/>
            <w:bottom w:val="none" w:sz="0" w:space="0" w:color="auto"/>
            <w:right w:val="none" w:sz="0" w:space="0" w:color="auto"/>
          </w:divBdr>
        </w:div>
        <w:div w:id="1847593058">
          <w:marLeft w:val="0"/>
          <w:marRight w:val="0"/>
          <w:marTop w:val="0"/>
          <w:marBottom w:val="0"/>
          <w:divBdr>
            <w:top w:val="none" w:sz="0" w:space="0" w:color="auto"/>
            <w:left w:val="none" w:sz="0" w:space="0" w:color="auto"/>
            <w:bottom w:val="none" w:sz="0" w:space="0" w:color="auto"/>
            <w:right w:val="none" w:sz="0" w:space="0" w:color="auto"/>
          </w:divBdr>
        </w:div>
        <w:div w:id="654332799">
          <w:marLeft w:val="0"/>
          <w:marRight w:val="0"/>
          <w:marTop w:val="0"/>
          <w:marBottom w:val="0"/>
          <w:divBdr>
            <w:top w:val="none" w:sz="0" w:space="0" w:color="auto"/>
            <w:left w:val="none" w:sz="0" w:space="0" w:color="auto"/>
            <w:bottom w:val="none" w:sz="0" w:space="0" w:color="auto"/>
            <w:right w:val="none" w:sz="0" w:space="0" w:color="auto"/>
          </w:divBdr>
        </w:div>
        <w:div w:id="1342397314">
          <w:marLeft w:val="0"/>
          <w:marRight w:val="0"/>
          <w:marTop w:val="0"/>
          <w:marBottom w:val="0"/>
          <w:divBdr>
            <w:top w:val="none" w:sz="0" w:space="0" w:color="auto"/>
            <w:left w:val="none" w:sz="0" w:space="0" w:color="auto"/>
            <w:bottom w:val="none" w:sz="0" w:space="0" w:color="auto"/>
            <w:right w:val="none" w:sz="0" w:space="0" w:color="auto"/>
          </w:divBdr>
        </w:div>
        <w:div w:id="1039088366">
          <w:marLeft w:val="0"/>
          <w:marRight w:val="0"/>
          <w:marTop w:val="0"/>
          <w:marBottom w:val="0"/>
          <w:divBdr>
            <w:top w:val="none" w:sz="0" w:space="0" w:color="auto"/>
            <w:left w:val="none" w:sz="0" w:space="0" w:color="auto"/>
            <w:bottom w:val="none" w:sz="0" w:space="0" w:color="auto"/>
            <w:right w:val="none" w:sz="0" w:space="0" w:color="auto"/>
          </w:divBdr>
        </w:div>
        <w:div w:id="1737387775">
          <w:marLeft w:val="0"/>
          <w:marRight w:val="0"/>
          <w:marTop w:val="0"/>
          <w:marBottom w:val="0"/>
          <w:divBdr>
            <w:top w:val="none" w:sz="0" w:space="0" w:color="auto"/>
            <w:left w:val="none" w:sz="0" w:space="0" w:color="auto"/>
            <w:bottom w:val="none" w:sz="0" w:space="0" w:color="auto"/>
            <w:right w:val="none" w:sz="0" w:space="0" w:color="auto"/>
          </w:divBdr>
        </w:div>
        <w:div w:id="1330937157">
          <w:marLeft w:val="0"/>
          <w:marRight w:val="0"/>
          <w:marTop w:val="0"/>
          <w:marBottom w:val="0"/>
          <w:divBdr>
            <w:top w:val="none" w:sz="0" w:space="0" w:color="auto"/>
            <w:left w:val="none" w:sz="0" w:space="0" w:color="auto"/>
            <w:bottom w:val="none" w:sz="0" w:space="0" w:color="auto"/>
            <w:right w:val="none" w:sz="0" w:space="0" w:color="auto"/>
          </w:divBdr>
        </w:div>
        <w:div w:id="2143114403">
          <w:marLeft w:val="0"/>
          <w:marRight w:val="0"/>
          <w:marTop w:val="0"/>
          <w:marBottom w:val="0"/>
          <w:divBdr>
            <w:top w:val="none" w:sz="0" w:space="0" w:color="auto"/>
            <w:left w:val="none" w:sz="0" w:space="0" w:color="auto"/>
            <w:bottom w:val="none" w:sz="0" w:space="0" w:color="auto"/>
            <w:right w:val="none" w:sz="0" w:space="0" w:color="auto"/>
          </w:divBdr>
        </w:div>
        <w:div w:id="190536863">
          <w:marLeft w:val="0"/>
          <w:marRight w:val="0"/>
          <w:marTop w:val="0"/>
          <w:marBottom w:val="0"/>
          <w:divBdr>
            <w:top w:val="none" w:sz="0" w:space="0" w:color="auto"/>
            <w:left w:val="none" w:sz="0" w:space="0" w:color="auto"/>
            <w:bottom w:val="none" w:sz="0" w:space="0" w:color="auto"/>
            <w:right w:val="none" w:sz="0" w:space="0" w:color="auto"/>
          </w:divBdr>
        </w:div>
        <w:div w:id="1750075259">
          <w:marLeft w:val="0"/>
          <w:marRight w:val="0"/>
          <w:marTop w:val="0"/>
          <w:marBottom w:val="0"/>
          <w:divBdr>
            <w:top w:val="none" w:sz="0" w:space="0" w:color="auto"/>
            <w:left w:val="none" w:sz="0" w:space="0" w:color="auto"/>
            <w:bottom w:val="none" w:sz="0" w:space="0" w:color="auto"/>
            <w:right w:val="none" w:sz="0" w:space="0" w:color="auto"/>
          </w:divBdr>
        </w:div>
        <w:div w:id="59519956">
          <w:marLeft w:val="0"/>
          <w:marRight w:val="0"/>
          <w:marTop w:val="0"/>
          <w:marBottom w:val="0"/>
          <w:divBdr>
            <w:top w:val="none" w:sz="0" w:space="0" w:color="auto"/>
            <w:left w:val="none" w:sz="0" w:space="0" w:color="auto"/>
            <w:bottom w:val="none" w:sz="0" w:space="0" w:color="auto"/>
            <w:right w:val="none" w:sz="0" w:space="0" w:color="auto"/>
          </w:divBdr>
        </w:div>
        <w:div w:id="1845590057">
          <w:marLeft w:val="0"/>
          <w:marRight w:val="0"/>
          <w:marTop w:val="0"/>
          <w:marBottom w:val="0"/>
          <w:divBdr>
            <w:top w:val="none" w:sz="0" w:space="0" w:color="auto"/>
            <w:left w:val="none" w:sz="0" w:space="0" w:color="auto"/>
            <w:bottom w:val="none" w:sz="0" w:space="0" w:color="auto"/>
            <w:right w:val="none" w:sz="0" w:space="0" w:color="auto"/>
          </w:divBdr>
        </w:div>
        <w:div w:id="1850095896">
          <w:marLeft w:val="0"/>
          <w:marRight w:val="0"/>
          <w:marTop w:val="0"/>
          <w:marBottom w:val="0"/>
          <w:divBdr>
            <w:top w:val="none" w:sz="0" w:space="0" w:color="auto"/>
            <w:left w:val="none" w:sz="0" w:space="0" w:color="auto"/>
            <w:bottom w:val="none" w:sz="0" w:space="0" w:color="auto"/>
            <w:right w:val="none" w:sz="0" w:space="0" w:color="auto"/>
          </w:divBdr>
        </w:div>
        <w:div w:id="1697657564">
          <w:marLeft w:val="0"/>
          <w:marRight w:val="0"/>
          <w:marTop w:val="0"/>
          <w:marBottom w:val="0"/>
          <w:divBdr>
            <w:top w:val="none" w:sz="0" w:space="0" w:color="auto"/>
            <w:left w:val="none" w:sz="0" w:space="0" w:color="auto"/>
            <w:bottom w:val="none" w:sz="0" w:space="0" w:color="auto"/>
            <w:right w:val="none" w:sz="0" w:space="0" w:color="auto"/>
          </w:divBdr>
        </w:div>
        <w:div w:id="990330604">
          <w:marLeft w:val="0"/>
          <w:marRight w:val="0"/>
          <w:marTop w:val="0"/>
          <w:marBottom w:val="0"/>
          <w:divBdr>
            <w:top w:val="none" w:sz="0" w:space="0" w:color="auto"/>
            <w:left w:val="none" w:sz="0" w:space="0" w:color="auto"/>
            <w:bottom w:val="none" w:sz="0" w:space="0" w:color="auto"/>
            <w:right w:val="none" w:sz="0" w:space="0" w:color="auto"/>
          </w:divBdr>
        </w:div>
        <w:div w:id="40177836">
          <w:marLeft w:val="0"/>
          <w:marRight w:val="0"/>
          <w:marTop w:val="0"/>
          <w:marBottom w:val="0"/>
          <w:divBdr>
            <w:top w:val="none" w:sz="0" w:space="0" w:color="auto"/>
            <w:left w:val="none" w:sz="0" w:space="0" w:color="auto"/>
            <w:bottom w:val="none" w:sz="0" w:space="0" w:color="auto"/>
            <w:right w:val="none" w:sz="0" w:space="0" w:color="auto"/>
          </w:divBdr>
        </w:div>
        <w:div w:id="297958329">
          <w:marLeft w:val="0"/>
          <w:marRight w:val="0"/>
          <w:marTop w:val="0"/>
          <w:marBottom w:val="0"/>
          <w:divBdr>
            <w:top w:val="none" w:sz="0" w:space="0" w:color="auto"/>
            <w:left w:val="none" w:sz="0" w:space="0" w:color="auto"/>
            <w:bottom w:val="none" w:sz="0" w:space="0" w:color="auto"/>
            <w:right w:val="none" w:sz="0" w:space="0" w:color="auto"/>
          </w:divBdr>
        </w:div>
        <w:div w:id="332074704">
          <w:marLeft w:val="0"/>
          <w:marRight w:val="0"/>
          <w:marTop w:val="0"/>
          <w:marBottom w:val="0"/>
          <w:divBdr>
            <w:top w:val="none" w:sz="0" w:space="0" w:color="auto"/>
            <w:left w:val="none" w:sz="0" w:space="0" w:color="auto"/>
            <w:bottom w:val="none" w:sz="0" w:space="0" w:color="auto"/>
            <w:right w:val="none" w:sz="0" w:space="0" w:color="auto"/>
          </w:divBdr>
        </w:div>
        <w:div w:id="1627661174">
          <w:marLeft w:val="0"/>
          <w:marRight w:val="0"/>
          <w:marTop w:val="0"/>
          <w:marBottom w:val="0"/>
          <w:divBdr>
            <w:top w:val="none" w:sz="0" w:space="0" w:color="auto"/>
            <w:left w:val="none" w:sz="0" w:space="0" w:color="auto"/>
            <w:bottom w:val="none" w:sz="0" w:space="0" w:color="auto"/>
            <w:right w:val="none" w:sz="0" w:space="0" w:color="auto"/>
          </w:divBdr>
        </w:div>
        <w:div w:id="2029981366">
          <w:marLeft w:val="0"/>
          <w:marRight w:val="0"/>
          <w:marTop w:val="0"/>
          <w:marBottom w:val="0"/>
          <w:divBdr>
            <w:top w:val="none" w:sz="0" w:space="0" w:color="auto"/>
            <w:left w:val="none" w:sz="0" w:space="0" w:color="auto"/>
            <w:bottom w:val="none" w:sz="0" w:space="0" w:color="auto"/>
            <w:right w:val="none" w:sz="0" w:space="0" w:color="auto"/>
          </w:divBdr>
        </w:div>
        <w:div w:id="1767967850">
          <w:marLeft w:val="0"/>
          <w:marRight w:val="0"/>
          <w:marTop w:val="0"/>
          <w:marBottom w:val="0"/>
          <w:divBdr>
            <w:top w:val="none" w:sz="0" w:space="0" w:color="auto"/>
            <w:left w:val="none" w:sz="0" w:space="0" w:color="auto"/>
            <w:bottom w:val="none" w:sz="0" w:space="0" w:color="auto"/>
            <w:right w:val="none" w:sz="0" w:space="0" w:color="auto"/>
          </w:divBdr>
        </w:div>
        <w:div w:id="1088307231">
          <w:marLeft w:val="0"/>
          <w:marRight w:val="0"/>
          <w:marTop w:val="0"/>
          <w:marBottom w:val="0"/>
          <w:divBdr>
            <w:top w:val="none" w:sz="0" w:space="0" w:color="auto"/>
            <w:left w:val="none" w:sz="0" w:space="0" w:color="auto"/>
            <w:bottom w:val="none" w:sz="0" w:space="0" w:color="auto"/>
            <w:right w:val="none" w:sz="0" w:space="0" w:color="auto"/>
          </w:divBdr>
        </w:div>
        <w:div w:id="2101559990">
          <w:marLeft w:val="0"/>
          <w:marRight w:val="0"/>
          <w:marTop w:val="0"/>
          <w:marBottom w:val="0"/>
          <w:divBdr>
            <w:top w:val="none" w:sz="0" w:space="0" w:color="auto"/>
            <w:left w:val="none" w:sz="0" w:space="0" w:color="auto"/>
            <w:bottom w:val="none" w:sz="0" w:space="0" w:color="auto"/>
            <w:right w:val="none" w:sz="0" w:space="0" w:color="auto"/>
          </w:divBdr>
        </w:div>
      </w:divsChild>
    </w:div>
    <w:div w:id="1471901689">
      <w:bodyDiv w:val="1"/>
      <w:marLeft w:val="0"/>
      <w:marRight w:val="0"/>
      <w:marTop w:val="0"/>
      <w:marBottom w:val="0"/>
      <w:divBdr>
        <w:top w:val="none" w:sz="0" w:space="0" w:color="auto"/>
        <w:left w:val="none" w:sz="0" w:space="0" w:color="auto"/>
        <w:bottom w:val="none" w:sz="0" w:space="0" w:color="auto"/>
        <w:right w:val="none" w:sz="0" w:space="0" w:color="auto"/>
      </w:divBdr>
      <w:divsChild>
        <w:div w:id="1371030164">
          <w:marLeft w:val="0"/>
          <w:marRight w:val="0"/>
          <w:marTop w:val="0"/>
          <w:marBottom w:val="0"/>
          <w:divBdr>
            <w:top w:val="none" w:sz="0" w:space="0" w:color="auto"/>
            <w:left w:val="none" w:sz="0" w:space="0" w:color="auto"/>
            <w:bottom w:val="none" w:sz="0" w:space="0" w:color="auto"/>
            <w:right w:val="none" w:sz="0" w:space="0" w:color="auto"/>
          </w:divBdr>
        </w:div>
        <w:div w:id="1375738741">
          <w:marLeft w:val="0"/>
          <w:marRight w:val="0"/>
          <w:marTop w:val="0"/>
          <w:marBottom w:val="0"/>
          <w:divBdr>
            <w:top w:val="none" w:sz="0" w:space="0" w:color="auto"/>
            <w:left w:val="none" w:sz="0" w:space="0" w:color="auto"/>
            <w:bottom w:val="none" w:sz="0" w:space="0" w:color="auto"/>
            <w:right w:val="none" w:sz="0" w:space="0" w:color="auto"/>
          </w:divBdr>
        </w:div>
        <w:div w:id="1420786656">
          <w:marLeft w:val="0"/>
          <w:marRight w:val="0"/>
          <w:marTop w:val="0"/>
          <w:marBottom w:val="0"/>
          <w:divBdr>
            <w:top w:val="none" w:sz="0" w:space="0" w:color="auto"/>
            <w:left w:val="none" w:sz="0" w:space="0" w:color="auto"/>
            <w:bottom w:val="none" w:sz="0" w:space="0" w:color="auto"/>
            <w:right w:val="none" w:sz="0" w:space="0" w:color="auto"/>
          </w:divBdr>
        </w:div>
        <w:div w:id="1831797874">
          <w:marLeft w:val="0"/>
          <w:marRight w:val="0"/>
          <w:marTop w:val="0"/>
          <w:marBottom w:val="0"/>
          <w:divBdr>
            <w:top w:val="none" w:sz="0" w:space="0" w:color="auto"/>
            <w:left w:val="none" w:sz="0" w:space="0" w:color="auto"/>
            <w:bottom w:val="none" w:sz="0" w:space="0" w:color="auto"/>
            <w:right w:val="none" w:sz="0" w:space="0" w:color="auto"/>
          </w:divBdr>
        </w:div>
        <w:div w:id="367028851">
          <w:marLeft w:val="0"/>
          <w:marRight w:val="0"/>
          <w:marTop w:val="0"/>
          <w:marBottom w:val="0"/>
          <w:divBdr>
            <w:top w:val="none" w:sz="0" w:space="0" w:color="auto"/>
            <w:left w:val="none" w:sz="0" w:space="0" w:color="auto"/>
            <w:bottom w:val="none" w:sz="0" w:space="0" w:color="auto"/>
            <w:right w:val="none" w:sz="0" w:space="0" w:color="auto"/>
          </w:divBdr>
        </w:div>
        <w:div w:id="1747410397">
          <w:marLeft w:val="0"/>
          <w:marRight w:val="0"/>
          <w:marTop w:val="0"/>
          <w:marBottom w:val="0"/>
          <w:divBdr>
            <w:top w:val="none" w:sz="0" w:space="0" w:color="auto"/>
            <w:left w:val="none" w:sz="0" w:space="0" w:color="auto"/>
            <w:bottom w:val="none" w:sz="0" w:space="0" w:color="auto"/>
            <w:right w:val="none" w:sz="0" w:space="0" w:color="auto"/>
          </w:divBdr>
        </w:div>
        <w:div w:id="183709910">
          <w:marLeft w:val="0"/>
          <w:marRight w:val="0"/>
          <w:marTop w:val="0"/>
          <w:marBottom w:val="0"/>
          <w:divBdr>
            <w:top w:val="none" w:sz="0" w:space="0" w:color="auto"/>
            <w:left w:val="none" w:sz="0" w:space="0" w:color="auto"/>
            <w:bottom w:val="none" w:sz="0" w:space="0" w:color="auto"/>
            <w:right w:val="none" w:sz="0" w:space="0" w:color="auto"/>
          </w:divBdr>
        </w:div>
        <w:div w:id="718239426">
          <w:marLeft w:val="0"/>
          <w:marRight w:val="0"/>
          <w:marTop w:val="0"/>
          <w:marBottom w:val="0"/>
          <w:divBdr>
            <w:top w:val="none" w:sz="0" w:space="0" w:color="auto"/>
            <w:left w:val="none" w:sz="0" w:space="0" w:color="auto"/>
            <w:bottom w:val="none" w:sz="0" w:space="0" w:color="auto"/>
            <w:right w:val="none" w:sz="0" w:space="0" w:color="auto"/>
          </w:divBdr>
        </w:div>
        <w:div w:id="559556889">
          <w:marLeft w:val="0"/>
          <w:marRight w:val="0"/>
          <w:marTop w:val="0"/>
          <w:marBottom w:val="0"/>
          <w:divBdr>
            <w:top w:val="none" w:sz="0" w:space="0" w:color="auto"/>
            <w:left w:val="none" w:sz="0" w:space="0" w:color="auto"/>
            <w:bottom w:val="none" w:sz="0" w:space="0" w:color="auto"/>
            <w:right w:val="none" w:sz="0" w:space="0" w:color="auto"/>
          </w:divBdr>
        </w:div>
        <w:div w:id="1098869060">
          <w:marLeft w:val="0"/>
          <w:marRight w:val="0"/>
          <w:marTop w:val="0"/>
          <w:marBottom w:val="0"/>
          <w:divBdr>
            <w:top w:val="none" w:sz="0" w:space="0" w:color="auto"/>
            <w:left w:val="none" w:sz="0" w:space="0" w:color="auto"/>
            <w:bottom w:val="none" w:sz="0" w:space="0" w:color="auto"/>
            <w:right w:val="none" w:sz="0" w:space="0" w:color="auto"/>
          </w:divBdr>
        </w:div>
        <w:div w:id="1996256957">
          <w:marLeft w:val="0"/>
          <w:marRight w:val="0"/>
          <w:marTop w:val="0"/>
          <w:marBottom w:val="0"/>
          <w:divBdr>
            <w:top w:val="none" w:sz="0" w:space="0" w:color="auto"/>
            <w:left w:val="none" w:sz="0" w:space="0" w:color="auto"/>
            <w:bottom w:val="none" w:sz="0" w:space="0" w:color="auto"/>
            <w:right w:val="none" w:sz="0" w:space="0" w:color="auto"/>
          </w:divBdr>
        </w:div>
        <w:div w:id="1533693305">
          <w:marLeft w:val="0"/>
          <w:marRight w:val="0"/>
          <w:marTop w:val="0"/>
          <w:marBottom w:val="0"/>
          <w:divBdr>
            <w:top w:val="none" w:sz="0" w:space="0" w:color="auto"/>
            <w:left w:val="none" w:sz="0" w:space="0" w:color="auto"/>
            <w:bottom w:val="none" w:sz="0" w:space="0" w:color="auto"/>
            <w:right w:val="none" w:sz="0" w:space="0" w:color="auto"/>
          </w:divBdr>
        </w:div>
        <w:div w:id="1029261343">
          <w:marLeft w:val="0"/>
          <w:marRight w:val="0"/>
          <w:marTop w:val="0"/>
          <w:marBottom w:val="0"/>
          <w:divBdr>
            <w:top w:val="none" w:sz="0" w:space="0" w:color="auto"/>
            <w:left w:val="none" w:sz="0" w:space="0" w:color="auto"/>
            <w:bottom w:val="none" w:sz="0" w:space="0" w:color="auto"/>
            <w:right w:val="none" w:sz="0" w:space="0" w:color="auto"/>
          </w:divBdr>
        </w:div>
        <w:div w:id="2094233105">
          <w:marLeft w:val="0"/>
          <w:marRight w:val="0"/>
          <w:marTop w:val="0"/>
          <w:marBottom w:val="0"/>
          <w:divBdr>
            <w:top w:val="none" w:sz="0" w:space="0" w:color="auto"/>
            <w:left w:val="none" w:sz="0" w:space="0" w:color="auto"/>
            <w:bottom w:val="none" w:sz="0" w:space="0" w:color="auto"/>
            <w:right w:val="none" w:sz="0" w:space="0" w:color="auto"/>
          </w:divBdr>
        </w:div>
        <w:div w:id="158815955">
          <w:marLeft w:val="0"/>
          <w:marRight w:val="0"/>
          <w:marTop w:val="0"/>
          <w:marBottom w:val="0"/>
          <w:divBdr>
            <w:top w:val="none" w:sz="0" w:space="0" w:color="auto"/>
            <w:left w:val="none" w:sz="0" w:space="0" w:color="auto"/>
            <w:bottom w:val="none" w:sz="0" w:space="0" w:color="auto"/>
            <w:right w:val="none" w:sz="0" w:space="0" w:color="auto"/>
          </w:divBdr>
        </w:div>
        <w:div w:id="1943299826">
          <w:marLeft w:val="0"/>
          <w:marRight w:val="0"/>
          <w:marTop w:val="0"/>
          <w:marBottom w:val="0"/>
          <w:divBdr>
            <w:top w:val="none" w:sz="0" w:space="0" w:color="auto"/>
            <w:left w:val="none" w:sz="0" w:space="0" w:color="auto"/>
            <w:bottom w:val="none" w:sz="0" w:space="0" w:color="auto"/>
            <w:right w:val="none" w:sz="0" w:space="0" w:color="auto"/>
          </w:divBdr>
        </w:div>
        <w:div w:id="35393356">
          <w:marLeft w:val="0"/>
          <w:marRight w:val="0"/>
          <w:marTop w:val="0"/>
          <w:marBottom w:val="0"/>
          <w:divBdr>
            <w:top w:val="none" w:sz="0" w:space="0" w:color="auto"/>
            <w:left w:val="none" w:sz="0" w:space="0" w:color="auto"/>
            <w:bottom w:val="none" w:sz="0" w:space="0" w:color="auto"/>
            <w:right w:val="none" w:sz="0" w:space="0" w:color="auto"/>
          </w:divBdr>
        </w:div>
        <w:div w:id="1705402854">
          <w:marLeft w:val="0"/>
          <w:marRight w:val="0"/>
          <w:marTop w:val="0"/>
          <w:marBottom w:val="0"/>
          <w:divBdr>
            <w:top w:val="none" w:sz="0" w:space="0" w:color="auto"/>
            <w:left w:val="none" w:sz="0" w:space="0" w:color="auto"/>
            <w:bottom w:val="none" w:sz="0" w:space="0" w:color="auto"/>
            <w:right w:val="none" w:sz="0" w:space="0" w:color="auto"/>
          </w:divBdr>
        </w:div>
        <w:div w:id="1804885248">
          <w:marLeft w:val="0"/>
          <w:marRight w:val="0"/>
          <w:marTop w:val="0"/>
          <w:marBottom w:val="0"/>
          <w:divBdr>
            <w:top w:val="none" w:sz="0" w:space="0" w:color="auto"/>
            <w:left w:val="none" w:sz="0" w:space="0" w:color="auto"/>
            <w:bottom w:val="none" w:sz="0" w:space="0" w:color="auto"/>
            <w:right w:val="none" w:sz="0" w:space="0" w:color="auto"/>
          </w:divBdr>
        </w:div>
        <w:div w:id="1834644628">
          <w:marLeft w:val="0"/>
          <w:marRight w:val="0"/>
          <w:marTop w:val="0"/>
          <w:marBottom w:val="0"/>
          <w:divBdr>
            <w:top w:val="none" w:sz="0" w:space="0" w:color="auto"/>
            <w:left w:val="none" w:sz="0" w:space="0" w:color="auto"/>
            <w:bottom w:val="none" w:sz="0" w:space="0" w:color="auto"/>
            <w:right w:val="none" w:sz="0" w:space="0" w:color="auto"/>
          </w:divBdr>
        </w:div>
        <w:div w:id="2125608204">
          <w:marLeft w:val="0"/>
          <w:marRight w:val="0"/>
          <w:marTop w:val="0"/>
          <w:marBottom w:val="0"/>
          <w:divBdr>
            <w:top w:val="none" w:sz="0" w:space="0" w:color="auto"/>
            <w:left w:val="none" w:sz="0" w:space="0" w:color="auto"/>
            <w:bottom w:val="none" w:sz="0" w:space="0" w:color="auto"/>
            <w:right w:val="none" w:sz="0" w:space="0" w:color="auto"/>
          </w:divBdr>
        </w:div>
        <w:div w:id="654147152">
          <w:marLeft w:val="0"/>
          <w:marRight w:val="0"/>
          <w:marTop w:val="0"/>
          <w:marBottom w:val="0"/>
          <w:divBdr>
            <w:top w:val="none" w:sz="0" w:space="0" w:color="auto"/>
            <w:left w:val="none" w:sz="0" w:space="0" w:color="auto"/>
            <w:bottom w:val="none" w:sz="0" w:space="0" w:color="auto"/>
            <w:right w:val="none" w:sz="0" w:space="0" w:color="auto"/>
          </w:divBdr>
        </w:div>
        <w:div w:id="26566944">
          <w:marLeft w:val="0"/>
          <w:marRight w:val="0"/>
          <w:marTop w:val="0"/>
          <w:marBottom w:val="0"/>
          <w:divBdr>
            <w:top w:val="none" w:sz="0" w:space="0" w:color="auto"/>
            <w:left w:val="none" w:sz="0" w:space="0" w:color="auto"/>
            <w:bottom w:val="none" w:sz="0" w:space="0" w:color="auto"/>
            <w:right w:val="none" w:sz="0" w:space="0" w:color="auto"/>
          </w:divBdr>
        </w:div>
        <w:div w:id="845241904">
          <w:marLeft w:val="0"/>
          <w:marRight w:val="0"/>
          <w:marTop w:val="0"/>
          <w:marBottom w:val="0"/>
          <w:divBdr>
            <w:top w:val="none" w:sz="0" w:space="0" w:color="auto"/>
            <w:left w:val="none" w:sz="0" w:space="0" w:color="auto"/>
            <w:bottom w:val="none" w:sz="0" w:space="0" w:color="auto"/>
            <w:right w:val="none" w:sz="0" w:space="0" w:color="auto"/>
          </w:divBdr>
        </w:div>
        <w:div w:id="2030791537">
          <w:marLeft w:val="0"/>
          <w:marRight w:val="0"/>
          <w:marTop w:val="0"/>
          <w:marBottom w:val="0"/>
          <w:divBdr>
            <w:top w:val="none" w:sz="0" w:space="0" w:color="auto"/>
            <w:left w:val="none" w:sz="0" w:space="0" w:color="auto"/>
            <w:bottom w:val="none" w:sz="0" w:space="0" w:color="auto"/>
            <w:right w:val="none" w:sz="0" w:space="0" w:color="auto"/>
          </w:divBdr>
        </w:div>
        <w:div w:id="1757095762">
          <w:marLeft w:val="0"/>
          <w:marRight w:val="0"/>
          <w:marTop w:val="0"/>
          <w:marBottom w:val="0"/>
          <w:divBdr>
            <w:top w:val="none" w:sz="0" w:space="0" w:color="auto"/>
            <w:left w:val="none" w:sz="0" w:space="0" w:color="auto"/>
            <w:bottom w:val="none" w:sz="0" w:space="0" w:color="auto"/>
            <w:right w:val="none" w:sz="0" w:space="0" w:color="auto"/>
          </w:divBdr>
        </w:div>
        <w:div w:id="444736286">
          <w:marLeft w:val="0"/>
          <w:marRight w:val="0"/>
          <w:marTop w:val="0"/>
          <w:marBottom w:val="0"/>
          <w:divBdr>
            <w:top w:val="none" w:sz="0" w:space="0" w:color="auto"/>
            <w:left w:val="none" w:sz="0" w:space="0" w:color="auto"/>
            <w:bottom w:val="none" w:sz="0" w:space="0" w:color="auto"/>
            <w:right w:val="none" w:sz="0" w:space="0" w:color="auto"/>
          </w:divBdr>
        </w:div>
        <w:div w:id="931476002">
          <w:marLeft w:val="0"/>
          <w:marRight w:val="0"/>
          <w:marTop w:val="0"/>
          <w:marBottom w:val="0"/>
          <w:divBdr>
            <w:top w:val="none" w:sz="0" w:space="0" w:color="auto"/>
            <w:left w:val="none" w:sz="0" w:space="0" w:color="auto"/>
            <w:bottom w:val="none" w:sz="0" w:space="0" w:color="auto"/>
            <w:right w:val="none" w:sz="0" w:space="0" w:color="auto"/>
          </w:divBdr>
        </w:div>
        <w:div w:id="1668898145">
          <w:marLeft w:val="0"/>
          <w:marRight w:val="0"/>
          <w:marTop w:val="0"/>
          <w:marBottom w:val="0"/>
          <w:divBdr>
            <w:top w:val="none" w:sz="0" w:space="0" w:color="auto"/>
            <w:left w:val="none" w:sz="0" w:space="0" w:color="auto"/>
            <w:bottom w:val="none" w:sz="0" w:space="0" w:color="auto"/>
            <w:right w:val="none" w:sz="0" w:space="0" w:color="auto"/>
          </w:divBdr>
        </w:div>
        <w:div w:id="123547562">
          <w:marLeft w:val="0"/>
          <w:marRight w:val="0"/>
          <w:marTop w:val="0"/>
          <w:marBottom w:val="0"/>
          <w:divBdr>
            <w:top w:val="none" w:sz="0" w:space="0" w:color="auto"/>
            <w:left w:val="none" w:sz="0" w:space="0" w:color="auto"/>
            <w:bottom w:val="none" w:sz="0" w:space="0" w:color="auto"/>
            <w:right w:val="none" w:sz="0" w:space="0" w:color="auto"/>
          </w:divBdr>
        </w:div>
        <w:div w:id="865483598">
          <w:marLeft w:val="0"/>
          <w:marRight w:val="0"/>
          <w:marTop w:val="0"/>
          <w:marBottom w:val="0"/>
          <w:divBdr>
            <w:top w:val="none" w:sz="0" w:space="0" w:color="auto"/>
            <w:left w:val="none" w:sz="0" w:space="0" w:color="auto"/>
            <w:bottom w:val="none" w:sz="0" w:space="0" w:color="auto"/>
            <w:right w:val="none" w:sz="0" w:space="0" w:color="auto"/>
          </w:divBdr>
        </w:div>
        <w:div w:id="965356480">
          <w:marLeft w:val="0"/>
          <w:marRight w:val="0"/>
          <w:marTop w:val="0"/>
          <w:marBottom w:val="0"/>
          <w:divBdr>
            <w:top w:val="none" w:sz="0" w:space="0" w:color="auto"/>
            <w:left w:val="none" w:sz="0" w:space="0" w:color="auto"/>
            <w:bottom w:val="none" w:sz="0" w:space="0" w:color="auto"/>
            <w:right w:val="none" w:sz="0" w:space="0" w:color="auto"/>
          </w:divBdr>
        </w:div>
        <w:div w:id="1808665056">
          <w:marLeft w:val="0"/>
          <w:marRight w:val="0"/>
          <w:marTop w:val="0"/>
          <w:marBottom w:val="0"/>
          <w:divBdr>
            <w:top w:val="none" w:sz="0" w:space="0" w:color="auto"/>
            <w:left w:val="none" w:sz="0" w:space="0" w:color="auto"/>
            <w:bottom w:val="none" w:sz="0" w:space="0" w:color="auto"/>
            <w:right w:val="none" w:sz="0" w:space="0" w:color="auto"/>
          </w:divBdr>
        </w:div>
        <w:div w:id="1841042190">
          <w:marLeft w:val="0"/>
          <w:marRight w:val="0"/>
          <w:marTop w:val="0"/>
          <w:marBottom w:val="0"/>
          <w:divBdr>
            <w:top w:val="none" w:sz="0" w:space="0" w:color="auto"/>
            <w:left w:val="none" w:sz="0" w:space="0" w:color="auto"/>
            <w:bottom w:val="none" w:sz="0" w:space="0" w:color="auto"/>
            <w:right w:val="none" w:sz="0" w:space="0" w:color="auto"/>
          </w:divBdr>
        </w:div>
        <w:div w:id="549921775">
          <w:marLeft w:val="0"/>
          <w:marRight w:val="0"/>
          <w:marTop w:val="0"/>
          <w:marBottom w:val="0"/>
          <w:divBdr>
            <w:top w:val="none" w:sz="0" w:space="0" w:color="auto"/>
            <w:left w:val="none" w:sz="0" w:space="0" w:color="auto"/>
            <w:bottom w:val="none" w:sz="0" w:space="0" w:color="auto"/>
            <w:right w:val="none" w:sz="0" w:space="0" w:color="auto"/>
          </w:divBdr>
        </w:div>
        <w:div w:id="430202711">
          <w:marLeft w:val="0"/>
          <w:marRight w:val="0"/>
          <w:marTop w:val="0"/>
          <w:marBottom w:val="0"/>
          <w:divBdr>
            <w:top w:val="none" w:sz="0" w:space="0" w:color="auto"/>
            <w:left w:val="none" w:sz="0" w:space="0" w:color="auto"/>
            <w:bottom w:val="none" w:sz="0" w:space="0" w:color="auto"/>
            <w:right w:val="none" w:sz="0" w:space="0" w:color="auto"/>
          </w:divBdr>
        </w:div>
        <w:div w:id="581062451">
          <w:marLeft w:val="0"/>
          <w:marRight w:val="0"/>
          <w:marTop w:val="0"/>
          <w:marBottom w:val="0"/>
          <w:divBdr>
            <w:top w:val="none" w:sz="0" w:space="0" w:color="auto"/>
            <w:left w:val="none" w:sz="0" w:space="0" w:color="auto"/>
            <w:bottom w:val="none" w:sz="0" w:space="0" w:color="auto"/>
            <w:right w:val="none" w:sz="0" w:space="0" w:color="auto"/>
          </w:divBdr>
        </w:div>
        <w:div w:id="15928326">
          <w:marLeft w:val="0"/>
          <w:marRight w:val="0"/>
          <w:marTop w:val="0"/>
          <w:marBottom w:val="0"/>
          <w:divBdr>
            <w:top w:val="none" w:sz="0" w:space="0" w:color="auto"/>
            <w:left w:val="none" w:sz="0" w:space="0" w:color="auto"/>
            <w:bottom w:val="none" w:sz="0" w:space="0" w:color="auto"/>
            <w:right w:val="none" w:sz="0" w:space="0" w:color="auto"/>
          </w:divBdr>
        </w:div>
        <w:div w:id="1000933699">
          <w:marLeft w:val="0"/>
          <w:marRight w:val="0"/>
          <w:marTop w:val="0"/>
          <w:marBottom w:val="0"/>
          <w:divBdr>
            <w:top w:val="none" w:sz="0" w:space="0" w:color="auto"/>
            <w:left w:val="none" w:sz="0" w:space="0" w:color="auto"/>
            <w:bottom w:val="none" w:sz="0" w:space="0" w:color="auto"/>
            <w:right w:val="none" w:sz="0" w:space="0" w:color="auto"/>
          </w:divBdr>
        </w:div>
        <w:div w:id="1392466321">
          <w:marLeft w:val="0"/>
          <w:marRight w:val="0"/>
          <w:marTop w:val="0"/>
          <w:marBottom w:val="0"/>
          <w:divBdr>
            <w:top w:val="none" w:sz="0" w:space="0" w:color="auto"/>
            <w:left w:val="none" w:sz="0" w:space="0" w:color="auto"/>
            <w:bottom w:val="none" w:sz="0" w:space="0" w:color="auto"/>
            <w:right w:val="none" w:sz="0" w:space="0" w:color="auto"/>
          </w:divBdr>
        </w:div>
        <w:div w:id="1160731347">
          <w:marLeft w:val="0"/>
          <w:marRight w:val="0"/>
          <w:marTop w:val="0"/>
          <w:marBottom w:val="0"/>
          <w:divBdr>
            <w:top w:val="none" w:sz="0" w:space="0" w:color="auto"/>
            <w:left w:val="none" w:sz="0" w:space="0" w:color="auto"/>
            <w:bottom w:val="none" w:sz="0" w:space="0" w:color="auto"/>
            <w:right w:val="none" w:sz="0" w:space="0" w:color="auto"/>
          </w:divBdr>
        </w:div>
        <w:div w:id="2106418700">
          <w:marLeft w:val="0"/>
          <w:marRight w:val="0"/>
          <w:marTop w:val="0"/>
          <w:marBottom w:val="0"/>
          <w:divBdr>
            <w:top w:val="none" w:sz="0" w:space="0" w:color="auto"/>
            <w:left w:val="none" w:sz="0" w:space="0" w:color="auto"/>
            <w:bottom w:val="none" w:sz="0" w:space="0" w:color="auto"/>
            <w:right w:val="none" w:sz="0" w:space="0" w:color="auto"/>
          </w:divBdr>
        </w:div>
        <w:div w:id="1970434312">
          <w:marLeft w:val="0"/>
          <w:marRight w:val="0"/>
          <w:marTop w:val="0"/>
          <w:marBottom w:val="0"/>
          <w:divBdr>
            <w:top w:val="none" w:sz="0" w:space="0" w:color="auto"/>
            <w:left w:val="none" w:sz="0" w:space="0" w:color="auto"/>
            <w:bottom w:val="none" w:sz="0" w:space="0" w:color="auto"/>
            <w:right w:val="none" w:sz="0" w:space="0" w:color="auto"/>
          </w:divBdr>
        </w:div>
        <w:div w:id="1666863475">
          <w:marLeft w:val="0"/>
          <w:marRight w:val="0"/>
          <w:marTop w:val="0"/>
          <w:marBottom w:val="0"/>
          <w:divBdr>
            <w:top w:val="none" w:sz="0" w:space="0" w:color="auto"/>
            <w:left w:val="none" w:sz="0" w:space="0" w:color="auto"/>
            <w:bottom w:val="none" w:sz="0" w:space="0" w:color="auto"/>
            <w:right w:val="none" w:sz="0" w:space="0" w:color="auto"/>
          </w:divBdr>
        </w:div>
        <w:div w:id="1104611178">
          <w:marLeft w:val="0"/>
          <w:marRight w:val="0"/>
          <w:marTop w:val="0"/>
          <w:marBottom w:val="0"/>
          <w:divBdr>
            <w:top w:val="none" w:sz="0" w:space="0" w:color="auto"/>
            <w:left w:val="none" w:sz="0" w:space="0" w:color="auto"/>
            <w:bottom w:val="none" w:sz="0" w:space="0" w:color="auto"/>
            <w:right w:val="none" w:sz="0" w:space="0" w:color="auto"/>
          </w:divBdr>
        </w:div>
        <w:div w:id="2112816484">
          <w:marLeft w:val="0"/>
          <w:marRight w:val="0"/>
          <w:marTop w:val="0"/>
          <w:marBottom w:val="0"/>
          <w:divBdr>
            <w:top w:val="none" w:sz="0" w:space="0" w:color="auto"/>
            <w:left w:val="none" w:sz="0" w:space="0" w:color="auto"/>
            <w:bottom w:val="none" w:sz="0" w:space="0" w:color="auto"/>
            <w:right w:val="none" w:sz="0" w:space="0" w:color="auto"/>
          </w:divBdr>
        </w:div>
        <w:div w:id="1437363317">
          <w:marLeft w:val="0"/>
          <w:marRight w:val="0"/>
          <w:marTop w:val="0"/>
          <w:marBottom w:val="0"/>
          <w:divBdr>
            <w:top w:val="none" w:sz="0" w:space="0" w:color="auto"/>
            <w:left w:val="none" w:sz="0" w:space="0" w:color="auto"/>
            <w:bottom w:val="none" w:sz="0" w:space="0" w:color="auto"/>
            <w:right w:val="none" w:sz="0" w:space="0" w:color="auto"/>
          </w:divBdr>
        </w:div>
        <w:div w:id="1936664900">
          <w:marLeft w:val="0"/>
          <w:marRight w:val="0"/>
          <w:marTop w:val="0"/>
          <w:marBottom w:val="0"/>
          <w:divBdr>
            <w:top w:val="none" w:sz="0" w:space="0" w:color="auto"/>
            <w:left w:val="none" w:sz="0" w:space="0" w:color="auto"/>
            <w:bottom w:val="none" w:sz="0" w:space="0" w:color="auto"/>
            <w:right w:val="none" w:sz="0" w:space="0" w:color="auto"/>
          </w:divBdr>
        </w:div>
        <w:div w:id="890775872">
          <w:marLeft w:val="0"/>
          <w:marRight w:val="0"/>
          <w:marTop w:val="0"/>
          <w:marBottom w:val="0"/>
          <w:divBdr>
            <w:top w:val="none" w:sz="0" w:space="0" w:color="auto"/>
            <w:left w:val="none" w:sz="0" w:space="0" w:color="auto"/>
            <w:bottom w:val="none" w:sz="0" w:space="0" w:color="auto"/>
            <w:right w:val="none" w:sz="0" w:space="0" w:color="auto"/>
          </w:divBdr>
        </w:div>
        <w:div w:id="18314141">
          <w:marLeft w:val="0"/>
          <w:marRight w:val="0"/>
          <w:marTop w:val="0"/>
          <w:marBottom w:val="0"/>
          <w:divBdr>
            <w:top w:val="none" w:sz="0" w:space="0" w:color="auto"/>
            <w:left w:val="none" w:sz="0" w:space="0" w:color="auto"/>
            <w:bottom w:val="none" w:sz="0" w:space="0" w:color="auto"/>
            <w:right w:val="none" w:sz="0" w:space="0" w:color="auto"/>
          </w:divBdr>
        </w:div>
        <w:div w:id="71198416">
          <w:marLeft w:val="0"/>
          <w:marRight w:val="0"/>
          <w:marTop w:val="0"/>
          <w:marBottom w:val="0"/>
          <w:divBdr>
            <w:top w:val="none" w:sz="0" w:space="0" w:color="auto"/>
            <w:left w:val="none" w:sz="0" w:space="0" w:color="auto"/>
            <w:bottom w:val="none" w:sz="0" w:space="0" w:color="auto"/>
            <w:right w:val="none" w:sz="0" w:space="0" w:color="auto"/>
          </w:divBdr>
        </w:div>
        <w:div w:id="1543863259">
          <w:marLeft w:val="0"/>
          <w:marRight w:val="0"/>
          <w:marTop w:val="0"/>
          <w:marBottom w:val="0"/>
          <w:divBdr>
            <w:top w:val="none" w:sz="0" w:space="0" w:color="auto"/>
            <w:left w:val="none" w:sz="0" w:space="0" w:color="auto"/>
            <w:bottom w:val="none" w:sz="0" w:space="0" w:color="auto"/>
            <w:right w:val="none" w:sz="0" w:space="0" w:color="auto"/>
          </w:divBdr>
        </w:div>
        <w:div w:id="1020936663">
          <w:marLeft w:val="0"/>
          <w:marRight w:val="0"/>
          <w:marTop w:val="0"/>
          <w:marBottom w:val="0"/>
          <w:divBdr>
            <w:top w:val="none" w:sz="0" w:space="0" w:color="auto"/>
            <w:left w:val="none" w:sz="0" w:space="0" w:color="auto"/>
            <w:bottom w:val="none" w:sz="0" w:space="0" w:color="auto"/>
            <w:right w:val="none" w:sz="0" w:space="0" w:color="auto"/>
          </w:divBdr>
        </w:div>
        <w:div w:id="1962959796">
          <w:marLeft w:val="0"/>
          <w:marRight w:val="0"/>
          <w:marTop w:val="0"/>
          <w:marBottom w:val="0"/>
          <w:divBdr>
            <w:top w:val="none" w:sz="0" w:space="0" w:color="auto"/>
            <w:left w:val="none" w:sz="0" w:space="0" w:color="auto"/>
            <w:bottom w:val="none" w:sz="0" w:space="0" w:color="auto"/>
            <w:right w:val="none" w:sz="0" w:space="0" w:color="auto"/>
          </w:divBdr>
        </w:div>
        <w:div w:id="50352423">
          <w:marLeft w:val="0"/>
          <w:marRight w:val="0"/>
          <w:marTop w:val="0"/>
          <w:marBottom w:val="0"/>
          <w:divBdr>
            <w:top w:val="none" w:sz="0" w:space="0" w:color="auto"/>
            <w:left w:val="none" w:sz="0" w:space="0" w:color="auto"/>
            <w:bottom w:val="none" w:sz="0" w:space="0" w:color="auto"/>
            <w:right w:val="none" w:sz="0" w:space="0" w:color="auto"/>
          </w:divBdr>
        </w:div>
        <w:div w:id="1832676465">
          <w:marLeft w:val="0"/>
          <w:marRight w:val="0"/>
          <w:marTop w:val="0"/>
          <w:marBottom w:val="0"/>
          <w:divBdr>
            <w:top w:val="none" w:sz="0" w:space="0" w:color="auto"/>
            <w:left w:val="none" w:sz="0" w:space="0" w:color="auto"/>
            <w:bottom w:val="none" w:sz="0" w:space="0" w:color="auto"/>
            <w:right w:val="none" w:sz="0" w:space="0" w:color="auto"/>
          </w:divBdr>
        </w:div>
        <w:div w:id="1208371640">
          <w:marLeft w:val="0"/>
          <w:marRight w:val="0"/>
          <w:marTop w:val="0"/>
          <w:marBottom w:val="0"/>
          <w:divBdr>
            <w:top w:val="none" w:sz="0" w:space="0" w:color="auto"/>
            <w:left w:val="none" w:sz="0" w:space="0" w:color="auto"/>
            <w:bottom w:val="none" w:sz="0" w:space="0" w:color="auto"/>
            <w:right w:val="none" w:sz="0" w:space="0" w:color="auto"/>
          </w:divBdr>
        </w:div>
        <w:div w:id="668338182">
          <w:marLeft w:val="0"/>
          <w:marRight w:val="0"/>
          <w:marTop w:val="0"/>
          <w:marBottom w:val="0"/>
          <w:divBdr>
            <w:top w:val="none" w:sz="0" w:space="0" w:color="auto"/>
            <w:left w:val="none" w:sz="0" w:space="0" w:color="auto"/>
            <w:bottom w:val="none" w:sz="0" w:space="0" w:color="auto"/>
            <w:right w:val="none" w:sz="0" w:space="0" w:color="auto"/>
          </w:divBdr>
        </w:div>
        <w:div w:id="1514881227">
          <w:marLeft w:val="0"/>
          <w:marRight w:val="0"/>
          <w:marTop w:val="0"/>
          <w:marBottom w:val="0"/>
          <w:divBdr>
            <w:top w:val="none" w:sz="0" w:space="0" w:color="auto"/>
            <w:left w:val="none" w:sz="0" w:space="0" w:color="auto"/>
            <w:bottom w:val="none" w:sz="0" w:space="0" w:color="auto"/>
            <w:right w:val="none" w:sz="0" w:space="0" w:color="auto"/>
          </w:divBdr>
        </w:div>
        <w:div w:id="1182667211">
          <w:marLeft w:val="0"/>
          <w:marRight w:val="0"/>
          <w:marTop w:val="0"/>
          <w:marBottom w:val="0"/>
          <w:divBdr>
            <w:top w:val="none" w:sz="0" w:space="0" w:color="auto"/>
            <w:left w:val="none" w:sz="0" w:space="0" w:color="auto"/>
            <w:bottom w:val="none" w:sz="0" w:space="0" w:color="auto"/>
            <w:right w:val="none" w:sz="0" w:space="0" w:color="auto"/>
          </w:divBdr>
        </w:div>
        <w:div w:id="780341798">
          <w:marLeft w:val="0"/>
          <w:marRight w:val="0"/>
          <w:marTop w:val="0"/>
          <w:marBottom w:val="0"/>
          <w:divBdr>
            <w:top w:val="none" w:sz="0" w:space="0" w:color="auto"/>
            <w:left w:val="none" w:sz="0" w:space="0" w:color="auto"/>
            <w:bottom w:val="none" w:sz="0" w:space="0" w:color="auto"/>
            <w:right w:val="none" w:sz="0" w:space="0" w:color="auto"/>
          </w:divBdr>
        </w:div>
        <w:div w:id="119460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Watts</dc:creator>
  <cp:lastModifiedBy>Sue Mudge</cp:lastModifiedBy>
  <cp:revision>2</cp:revision>
  <dcterms:created xsi:type="dcterms:W3CDTF">2018-05-10T18:08:00Z</dcterms:created>
  <dcterms:modified xsi:type="dcterms:W3CDTF">2018-05-10T18:08:00Z</dcterms:modified>
</cp:coreProperties>
</file>